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00" w:firstRow="0" w:lastRow="0" w:firstColumn="0" w:lastColumn="0" w:noHBand="1" w:noVBand="0"/>
      </w:tblPr>
      <w:tblGrid>
        <w:gridCol w:w="709"/>
        <w:gridCol w:w="993"/>
        <w:gridCol w:w="1554"/>
        <w:gridCol w:w="1062"/>
        <w:gridCol w:w="1485"/>
        <w:gridCol w:w="4398"/>
      </w:tblGrid>
      <w:tr w:rsidR="00BE04DB" w:rsidRPr="00A744B2" w:rsidTr="006A325E">
        <w:trPr>
          <w:trHeight w:val="368"/>
          <w:jc w:val="center"/>
        </w:trPr>
        <w:tc>
          <w:tcPr>
            <w:tcW w:w="1702" w:type="dxa"/>
            <w:gridSpan w:val="2"/>
            <w:shd w:val="clear" w:color="auto" w:fill="808080"/>
            <w:noWrap/>
            <w:vAlign w:val="center"/>
          </w:tcPr>
          <w:p w:rsidR="00BE04DB" w:rsidRPr="00A744B2" w:rsidRDefault="00BE04DB" w:rsidP="002D39DA">
            <w:pPr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</w:pPr>
            <w:r w:rsidRPr="00A744B2"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</w:tcPr>
          <w:p w:rsidR="00BE04DB" w:rsidRPr="00A744B2" w:rsidRDefault="008A74A3" w:rsidP="00376962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>1</w:t>
            </w:r>
            <w:r w:rsidR="00376962">
              <w:rPr>
                <w:rFonts w:ascii="Verdana" w:hAnsi="Verdana" w:cstheme="minorHAnsi"/>
                <w:b/>
                <w:bCs/>
                <w:sz w:val="20"/>
                <w:szCs w:val="20"/>
              </w:rPr>
              <w:t>2</w:t>
            </w:r>
            <w:r w:rsidR="00731EA6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</w:t>
            </w:r>
            <w:r w:rsidR="00376962">
              <w:rPr>
                <w:rFonts w:ascii="Verdana" w:hAnsi="Verdana" w:cstheme="minorHAnsi"/>
                <w:b/>
                <w:bCs/>
                <w:sz w:val="20"/>
                <w:szCs w:val="20"/>
              </w:rPr>
              <w:t>Apr</w:t>
            </w:r>
            <w:r w:rsidR="008E1CFF">
              <w:rPr>
                <w:rFonts w:ascii="Verdana" w:hAnsi="Verdana" w:cstheme="minorHAnsi"/>
                <w:b/>
                <w:bCs/>
                <w:sz w:val="20"/>
                <w:szCs w:val="20"/>
              </w:rPr>
              <w:t>.</w:t>
            </w:r>
            <w:r w:rsidR="00562FEE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2017</w:t>
            </w:r>
          </w:p>
        </w:tc>
        <w:tc>
          <w:tcPr>
            <w:tcW w:w="1485" w:type="dxa"/>
            <w:shd w:val="clear" w:color="auto" w:fill="808080"/>
            <w:noWrap/>
            <w:vAlign w:val="center"/>
          </w:tcPr>
          <w:p w:rsidR="00BE04DB" w:rsidRPr="00A744B2" w:rsidRDefault="00BE04DB" w:rsidP="002D39DA">
            <w:pPr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</w:pPr>
            <w:r w:rsidRPr="00A744B2"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4398" w:type="dxa"/>
            <w:shd w:val="clear" w:color="auto" w:fill="auto"/>
            <w:noWrap/>
            <w:vAlign w:val="center"/>
          </w:tcPr>
          <w:p w:rsidR="00BE04DB" w:rsidRPr="00A744B2" w:rsidRDefault="00F75C50" w:rsidP="00376962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</w:t>
            </w:r>
            <w:r w:rsidR="009D0672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</w:t>
            </w:r>
            <w:r w:rsidR="00731EA6">
              <w:rPr>
                <w:rFonts w:ascii="Verdana" w:hAnsi="Verdana" w:cstheme="minorHAnsi"/>
                <w:b/>
                <w:bCs/>
                <w:sz w:val="20"/>
                <w:szCs w:val="20"/>
              </w:rPr>
              <w:t>1</w:t>
            </w:r>
            <w:r w:rsidR="00376962">
              <w:rPr>
                <w:rFonts w:ascii="Verdana" w:hAnsi="Verdana" w:cstheme="minorHAnsi"/>
                <w:b/>
                <w:bCs/>
                <w:sz w:val="20"/>
                <w:szCs w:val="20"/>
              </w:rPr>
              <w:t>4</w:t>
            </w:r>
            <w:r w:rsidR="00D06527">
              <w:rPr>
                <w:rFonts w:ascii="Verdana" w:hAnsi="Verdana" w:cstheme="minorHAnsi"/>
                <w:b/>
                <w:bCs/>
                <w:sz w:val="20"/>
                <w:szCs w:val="20"/>
              </w:rPr>
              <w:t>:00</w:t>
            </w:r>
            <w:r w:rsidR="004F1154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– 1</w:t>
            </w:r>
            <w:r w:rsidR="00376962">
              <w:rPr>
                <w:rFonts w:ascii="Verdana" w:hAnsi="Verdana" w:cstheme="minorHAnsi"/>
                <w:b/>
                <w:bCs/>
                <w:sz w:val="20"/>
                <w:szCs w:val="20"/>
              </w:rPr>
              <w:t>7</w:t>
            </w:r>
            <w:r w:rsidR="004F1154">
              <w:rPr>
                <w:rFonts w:ascii="Verdana" w:hAnsi="Verdana" w:cstheme="minorHAnsi"/>
                <w:b/>
                <w:bCs/>
                <w:sz w:val="20"/>
                <w:szCs w:val="20"/>
              </w:rPr>
              <w:t>:</w:t>
            </w:r>
            <w:r w:rsidR="00376962">
              <w:rPr>
                <w:rFonts w:ascii="Verdana" w:hAnsi="Verdana" w:cstheme="minorHAnsi"/>
                <w:b/>
                <w:bCs/>
                <w:sz w:val="20"/>
                <w:szCs w:val="20"/>
              </w:rPr>
              <w:t>0</w:t>
            </w:r>
            <w:r w:rsidR="004F1154">
              <w:rPr>
                <w:rFonts w:ascii="Verdana" w:hAnsi="Verdana" w:cstheme="minorHAnsi"/>
                <w:b/>
                <w:bCs/>
                <w:sz w:val="20"/>
                <w:szCs w:val="20"/>
              </w:rPr>
              <w:t>0</w:t>
            </w:r>
          </w:p>
        </w:tc>
      </w:tr>
      <w:tr w:rsidR="00BE04DB" w:rsidRPr="008A74A3" w:rsidTr="006A325E">
        <w:trPr>
          <w:trHeight w:val="342"/>
          <w:jc w:val="center"/>
        </w:trPr>
        <w:tc>
          <w:tcPr>
            <w:tcW w:w="1702" w:type="dxa"/>
            <w:gridSpan w:val="2"/>
            <w:shd w:val="clear" w:color="auto" w:fill="808080"/>
            <w:noWrap/>
            <w:vAlign w:val="center"/>
          </w:tcPr>
          <w:p w:rsidR="00BE04DB" w:rsidRPr="00A744B2" w:rsidRDefault="008E0F69" w:rsidP="008E0F69">
            <w:pPr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  <w:t>Organization</w:t>
            </w:r>
          </w:p>
        </w:tc>
        <w:tc>
          <w:tcPr>
            <w:tcW w:w="2616" w:type="dxa"/>
            <w:gridSpan w:val="2"/>
            <w:shd w:val="clear" w:color="auto" w:fill="auto"/>
            <w:noWrap/>
            <w:vAlign w:val="center"/>
          </w:tcPr>
          <w:p w:rsidR="00BE04DB" w:rsidRPr="00BF199B" w:rsidRDefault="008E1CFF" w:rsidP="008E1CFF">
            <w:pPr>
              <w:rPr>
                <w:rFonts w:ascii="Verdana" w:hAnsi="Verdana" w:cstheme="minorHAnsi"/>
                <w:sz w:val="20"/>
                <w:szCs w:val="20"/>
                <w:lang w:val="it-IT"/>
              </w:rPr>
            </w:pPr>
            <w:r>
              <w:rPr>
                <w:rFonts w:ascii="Verdana" w:hAnsi="Verdana" w:cstheme="minorHAnsi"/>
                <w:sz w:val="20"/>
                <w:szCs w:val="20"/>
                <w:lang w:val="it-IT"/>
              </w:rPr>
              <w:t>PDA Executive Board</w:t>
            </w:r>
          </w:p>
        </w:tc>
        <w:tc>
          <w:tcPr>
            <w:tcW w:w="1485" w:type="dxa"/>
            <w:shd w:val="clear" w:color="auto" w:fill="808080"/>
            <w:noWrap/>
            <w:vAlign w:val="center"/>
          </w:tcPr>
          <w:p w:rsidR="00BE04DB" w:rsidRPr="00A744B2" w:rsidRDefault="008910FD" w:rsidP="002D39DA">
            <w:pPr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</w:pPr>
            <w:r w:rsidRPr="00A744B2"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  <w:t>Venue</w:t>
            </w:r>
          </w:p>
        </w:tc>
        <w:tc>
          <w:tcPr>
            <w:tcW w:w="4398" w:type="dxa"/>
            <w:shd w:val="clear" w:color="auto" w:fill="auto"/>
            <w:noWrap/>
            <w:vAlign w:val="center"/>
          </w:tcPr>
          <w:p w:rsidR="00BE04DB" w:rsidRPr="00376962" w:rsidRDefault="00376962" w:rsidP="002D39DA">
            <w:pPr>
              <w:rPr>
                <w:rFonts w:ascii="Verdana" w:hAnsi="Verdana" w:cstheme="minorHAnsi"/>
                <w:sz w:val="20"/>
                <w:szCs w:val="20"/>
              </w:rPr>
            </w:pPr>
            <w:r w:rsidRPr="00376962">
              <w:rPr>
                <w:rFonts w:ascii="Verdana" w:hAnsi="Verdana" w:cstheme="minorHAnsi"/>
                <w:sz w:val="20"/>
                <w:szCs w:val="20"/>
              </w:rPr>
              <w:t xml:space="preserve">Meeting </w:t>
            </w:r>
            <w:r w:rsidR="00350BB3">
              <w:rPr>
                <w:rFonts w:ascii="Verdana" w:hAnsi="Verdana" w:cstheme="minorHAnsi"/>
                <w:sz w:val="20"/>
                <w:szCs w:val="20"/>
              </w:rPr>
              <w:t xml:space="preserve">at Merck </w:t>
            </w:r>
            <w:proofErr w:type="spellStart"/>
            <w:r w:rsidR="00350BB3">
              <w:rPr>
                <w:rFonts w:ascii="Verdana" w:hAnsi="Verdana" w:cstheme="minorHAnsi"/>
                <w:sz w:val="20"/>
                <w:szCs w:val="20"/>
              </w:rPr>
              <w:t>SpA</w:t>
            </w:r>
            <w:proofErr w:type="spellEnd"/>
            <w:r w:rsidR="00350BB3">
              <w:rPr>
                <w:rFonts w:ascii="Verdana" w:hAnsi="Verdana" w:cstheme="minorHAnsi"/>
                <w:sz w:val="20"/>
                <w:szCs w:val="20"/>
              </w:rPr>
              <w:t xml:space="preserve"> office</w:t>
            </w:r>
          </w:p>
        </w:tc>
      </w:tr>
      <w:tr w:rsidR="00BE04DB" w:rsidRPr="008A74A3" w:rsidTr="006A325E">
        <w:trPr>
          <w:trHeight w:val="287"/>
          <w:jc w:val="center"/>
        </w:trPr>
        <w:tc>
          <w:tcPr>
            <w:tcW w:w="1702" w:type="dxa"/>
            <w:gridSpan w:val="2"/>
            <w:shd w:val="clear" w:color="auto" w:fill="808080"/>
            <w:noWrap/>
            <w:vAlign w:val="center"/>
          </w:tcPr>
          <w:p w:rsidR="00BE04DB" w:rsidRPr="00A744B2" w:rsidRDefault="008910FD" w:rsidP="002D39DA">
            <w:pPr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</w:pPr>
            <w:r w:rsidRPr="00A744B2"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  <w:t xml:space="preserve">Meeting </w:t>
            </w:r>
            <w:r w:rsidR="00BE04DB" w:rsidRPr="00A744B2"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  <w:t>Subject</w:t>
            </w:r>
          </w:p>
        </w:tc>
        <w:tc>
          <w:tcPr>
            <w:tcW w:w="8499" w:type="dxa"/>
            <w:gridSpan w:val="4"/>
            <w:shd w:val="clear" w:color="auto" w:fill="auto"/>
            <w:noWrap/>
            <w:vAlign w:val="center"/>
          </w:tcPr>
          <w:p w:rsidR="00BE04DB" w:rsidRPr="00376962" w:rsidRDefault="00F75C50" w:rsidP="00376962">
            <w:pPr>
              <w:spacing w:after="40"/>
              <w:rPr>
                <w:rFonts w:ascii="Verdana" w:hAnsi="Verdana" w:cstheme="minorHAnsi"/>
                <w:sz w:val="20"/>
                <w:szCs w:val="20"/>
              </w:rPr>
            </w:pPr>
            <w:r w:rsidRPr="0037696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9D0672" w:rsidRPr="0037696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376962">
              <w:rPr>
                <w:rFonts w:ascii="Verdana" w:hAnsi="Verdana" w:cstheme="minorHAnsi"/>
                <w:sz w:val="20"/>
                <w:szCs w:val="20"/>
              </w:rPr>
              <w:t xml:space="preserve">Extended meeting to the PDA steering committee: </w:t>
            </w:r>
          </w:p>
        </w:tc>
      </w:tr>
      <w:tr w:rsidR="00846031" w:rsidRPr="00731EA6" w:rsidTr="006A325E">
        <w:trPr>
          <w:trHeight w:val="342"/>
          <w:jc w:val="center"/>
        </w:trPr>
        <w:tc>
          <w:tcPr>
            <w:tcW w:w="1702" w:type="dxa"/>
            <w:gridSpan w:val="2"/>
            <w:shd w:val="clear" w:color="auto" w:fill="808080"/>
            <w:noWrap/>
            <w:vAlign w:val="center"/>
          </w:tcPr>
          <w:p w:rsidR="00846031" w:rsidRPr="00A744B2" w:rsidRDefault="00846031" w:rsidP="002D39DA">
            <w:pPr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  <w:t>Meeting Agenda</w:t>
            </w:r>
          </w:p>
        </w:tc>
        <w:tc>
          <w:tcPr>
            <w:tcW w:w="8499" w:type="dxa"/>
            <w:gridSpan w:val="4"/>
            <w:shd w:val="clear" w:color="auto" w:fill="auto"/>
            <w:noWrap/>
            <w:vAlign w:val="center"/>
          </w:tcPr>
          <w:p w:rsidR="00846031" w:rsidRPr="00376962" w:rsidRDefault="00376962" w:rsidP="00DD7B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before="100" w:beforeAutospacing="1" w:after="100" w:afterAutospacing="1"/>
            </w:pPr>
            <w:r w:rsidRPr="00376962">
              <w:rPr>
                <w:rFonts w:ascii="Verdana" w:hAnsi="Verdana" w:cstheme="minorHAnsi"/>
                <w:sz w:val="20"/>
                <w:szCs w:val="20"/>
              </w:rPr>
              <w:t>Show what has been done since beg of the year and future events/initiatives</w:t>
            </w:r>
          </w:p>
        </w:tc>
      </w:tr>
      <w:tr w:rsidR="00BE04DB" w:rsidRPr="007E5EBB" w:rsidTr="006A325E">
        <w:trPr>
          <w:trHeight w:val="342"/>
          <w:jc w:val="center"/>
        </w:trPr>
        <w:tc>
          <w:tcPr>
            <w:tcW w:w="1702" w:type="dxa"/>
            <w:gridSpan w:val="2"/>
            <w:shd w:val="clear" w:color="auto" w:fill="808080"/>
            <w:noWrap/>
            <w:vAlign w:val="center"/>
          </w:tcPr>
          <w:p w:rsidR="00BE04DB" w:rsidRPr="00731EA6" w:rsidRDefault="00BE04DB" w:rsidP="002D39DA">
            <w:pPr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  <w:lang w:val="it-IT"/>
              </w:rPr>
            </w:pPr>
            <w:r w:rsidRPr="00731EA6"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  <w:lang w:val="it-IT"/>
              </w:rPr>
              <w:t>Attendees</w:t>
            </w:r>
            <w:r w:rsidR="00797801" w:rsidRPr="00731EA6"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  <w:lang w:val="it-IT"/>
              </w:rPr>
              <w:t xml:space="preserve"> Name</w:t>
            </w:r>
          </w:p>
        </w:tc>
        <w:tc>
          <w:tcPr>
            <w:tcW w:w="8499" w:type="dxa"/>
            <w:gridSpan w:val="4"/>
            <w:shd w:val="clear" w:color="auto" w:fill="auto"/>
            <w:noWrap/>
            <w:vAlign w:val="center"/>
          </w:tcPr>
          <w:p w:rsidR="00BE04DB" w:rsidRPr="008E1CFF" w:rsidRDefault="00731EA6" w:rsidP="008E1CFF">
            <w:pPr>
              <w:spacing w:after="40"/>
              <w:rPr>
                <w:lang w:val="it-IT"/>
              </w:rPr>
            </w:pPr>
            <w:r w:rsidRPr="004F1154">
              <w:rPr>
                <w:rFonts w:ascii="Verdana" w:hAnsi="Verdana" w:cstheme="minorHAnsi"/>
                <w:sz w:val="20"/>
                <w:szCs w:val="20"/>
                <w:lang w:val="it-IT"/>
              </w:rPr>
              <w:t>Presenti:  Lucia Ceresa, Gabriele Peron, Antonio Legnani,</w:t>
            </w:r>
            <w:r w:rsidR="00376962">
              <w:rPr>
                <w:rFonts w:ascii="Verdana" w:hAnsi="Verdana" w:cstheme="minorHAnsi"/>
                <w:sz w:val="20"/>
                <w:szCs w:val="20"/>
                <w:lang w:val="it-IT"/>
              </w:rPr>
              <w:t xml:space="preserve"> Angela Molaschi, Andrea Simonetti, Vincenzo Baselli, Massimo Inguglia</w:t>
            </w:r>
            <w:r w:rsidRPr="004F1154">
              <w:rPr>
                <w:rFonts w:ascii="Verdana" w:hAnsi="Verdana" w:cstheme="minorHAnsi"/>
                <w:sz w:val="20"/>
                <w:szCs w:val="20"/>
                <w:lang w:val="it-IT"/>
              </w:rPr>
              <w:t xml:space="preserve"> </w:t>
            </w:r>
            <w:r w:rsidR="008E1CFF">
              <w:rPr>
                <w:rFonts w:ascii="Verdana" w:hAnsi="Verdana" w:cstheme="minorHAnsi"/>
                <w:sz w:val="20"/>
                <w:szCs w:val="20"/>
                <w:lang w:val="it-IT"/>
              </w:rPr>
              <w:t xml:space="preserve"> </w:t>
            </w:r>
          </w:p>
        </w:tc>
      </w:tr>
      <w:tr w:rsidR="00846031" w:rsidRPr="008E0F69" w:rsidTr="006A325E">
        <w:trPr>
          <w:trHeight w:val="342"/>
          <w:jc w:val="center"/>
        </w:trPr>
        <w:tc>
          <w:tcPr>
            <w:tcW w:w="1702" w:type="dxa"/>
            <w:gridSpan w:val="2"/>
            <w:tcBorders>
              <w:bottom w:val="nil"/>
            </w:tcBorders>
            <w:shd w:val="clear" w:color="auto" w:fill="808080"/>
            <w:noWrap/>
            <w:vAlign w:val="center"/>
          </w:tcPr>
          <w:p w:rsidR="00846031" w:rsidRPr="00A744B2" w:rsidRDefault="00846031" w:rsidP="002D39DA">
            <w:pPr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</w:pPr>
            <w:r w:rsidRPr="00731EA6"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  <w:lang w:val="it-IT"/>
              </w:rPr>
              <w:t xml:space="preserve">Note </w:t>
            </w:r>
            <w:r>
              <w:rPr>
                <w:rFonts w:ascii="Verdana" w:hAnsi="Verdana" w:cstheme="minorHAnsi"/>
                <w:b/>
                <w:bCs/>
                <w:color w:val="FFFFFF"/>
                <w:sz w:val="20"/>
                <w:szCs w:val="20"/>
              </w:rPr>
              <w:t>taker</w:t>
            </w:r>
          </w:p>
        </w:tc>
        <w:tc>
          <w:tcPr>
            <w:tcW w:w="8499" w:type="dxa"/>
            <w:gridSpan w:val="4"/>
            <w:tcBorders>
              <w:bottom w:val="nil"/>
            </w:tcBorders>
            <w:shd w:val="clear" w:color="auto" w:fill="auto"/>
            <w:noWrap/>
            <w:vAlign w:val="center"/>
          </w:tcPr>
          <w:p w:rsidR="00846031" w:rsidRDefault="008A74A3" w:rsidP="00846031">
            <w:pPr>
              <w:spacing w:after="40"/>
              <w:rPr>
                <w:rFonts w:ascii="Verdana" w:hAnsi="Verdana" w:cstheme="minorHAnsi"/>
                <w:sz w:val="20"/>
                <w:szCs w:val="20"/>
                <w:lang w:val="it-IT"/>
              </w:rPr>
            </w:pPr>
            <w:r w:rsidRPr="008A74A3">
              <w:rPr>
                <w:rFonts w:ascii="Verdana" w:hAnsi="Verdana" w:cstheme="minorHAnsi"/>
                <w:sz w:val="20"/>
                <w:szCs w:val="20"/>
                <w:lang w:val="it-IT"/>
              </w:rPr>
              <w:t>Giuseppe Paganini</w:t>
            </w:r>
          </w:p>
        </w:tc>
      </w:tr>
      <w:tr w:rsidR="009D0672" w:rsidRPr="00E35EB0" w:rsidTr="006A325E">
        <w:trPr>
          <w:trHeight w:val="413"/>
          <w:tblHeader/>
          <w:jc w:val="center"/>
        </w:trPr>
        <w:tc>
          <w:tcPr>
            <w:tcW w:w="10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672" w:rsidRPr="006276D8" w:rsidRDefault="009D0672" w:rsidP="00E35EB0">
            <w:pPr>
              <w:pStyle w:val="Heading3"/>
              <w:rPr>
                <w:rFonts w:ascii="Verdana" w:hAnsi="Verdana" w:cstheme="minorHAnsi"/>
                <w:color w:val="FFFFFF"/>
                <w:sz w:val="4"/>
                <w:szCs w:val="4"/>
              </w:rPr>
            </w:pPr>
          </w:p>
          <w:p w:rsidR="009D0672" w:rsidRPr="006276D8" w:rsidRDefault="009D0672" w:rsidP="009D0672">
            <w:pPr>
              <w:rPr>
                <w:sz w:val="4"/>
                <w:szCs w:val="4"/>
              </w:rPr>
            </w:pPr>
          </w:p>
        </w:tc>
      </w:tr>
      <w:tr w:rsidR="00846031" w:rsidRPr="00E35EB0" w:rsidTr="006A325E">
        <w:trPr>
          <w:trHeight w:val="413"/>
          <w:tblHeader/>
          <w:jc w:val="center"/>
        </w:trPr>
        <w:tc>
          <w:tcPr>
            <w:tcW w:w="10201" w:type="dxa"/>
            <w:gridSpan w:val="6"/>
            <w:tcBorders>
              <w:top w:val="nil"/>
            </w:tcBorders>
            <w:shd w:val="clear" w:color="auto" w:fill="003366"/>
            <w:vAlign w:val="center"/>
          </w:tcPr>
          <w:p w:rsidR="00846031" w:rsidRPr="00E35EB0" w:rsidRDefault="00E35EB0" w:rsidP="00E35EB0">
            <w:pPr>
              <w:pStyle w:val="Heading3"/>
              <w:rPr>
                <w:rFonts w:ascii="Verdana" w:hAnsi="Verdana" w:cstheme="minorHAnsi"/>
                <w:color w:val="FFFFFF"/>
                <w:sz w:val="20"/>
                <w:szCs w:val="20"/>
              </w:rPr>
            </w:pPr>
            <w:r w:rsidRPr="00E35EB0">
              <w:rPr>
                <w:rFonts w:ascii="Verdana" w:hAnsi="Verdana" w:cstheme="minorHAnsi"/>
                <w:color w:val="FFFFFF"/>
                <w:sz w:val="20"/>
                <w:szCs w:val="20"/>
              </w:rPr>
              <w:t>Key Points of Discussion and agreed actions</w:t>
            </w:r>
          </w:p>
        </w:tc>
      </w:tr>
      <w:tr w:rsidR="007D0CAC" w:rsidRPr="00846031" w:rsidTr="00161425">
        <w:trPr>
          <w:trHeight w:val="335"/>
          <w:tblHeader/>
          <w:jc w:val="center"/>
        </w:trPr>
        <w:tc>
          <w:tcPr>
            <w:tcW w:w="709" w:type="dxa"/>
            <w:shd w:val="pct5" w:color="auto" w:fill="FFFFFF"/>
          </w:tcPr>
          <w:p w:rsidR="00AC1FD3" w:rsidRPr="004D2F13" w:rsidRDefault="00AC1FD3" w:rsidP="002D39DA">
            <w:pPr>
              <w:pStyle w:val="Heading3"/>
              <w:spacing w:before="60"/>
              <w:rPr>
                <w:rFonts w:ascii="Verdana" w:hAnsi="Verdana" w:cstheme="minorHAnsi"/>
                <w:sz w:val="20"/>
                <w:szCs w:val="20"/>
                <w:lang w:val="it-IT"/>
              </w:rPr>
            </w:pPr>
            <w:r w:rsidRPr="004D2F13">
              <w:rPr>
                <w:rFonts w:ascii="Verdana" w:hAnsi="Verdana" w:cstheme="minorHAnsi"/>
                <w:sz w:val="20"/>
                <w:szCs w:val="20"/>
                <w:lang w:val="it-IT"/>
              </w:rPr>
              <w:t>No.</w:t>
            </w:r>
          </w:p>
        </w:tc>
        <w:tc>
          <w:tcPr>
            <w:tcW w:w="2547" w:type="dxa"/>
            <w:gridSpan w:val="2"/>
            <w:shd w:val="pct5" w:color="auto" w:fill="FFFFFF"/>
          </w:tcPr>
          <w:p w:rsidR="00AC1FD3" w:rsidRPr="004D2F13" w:rsidRDefault="00AC1FD3" w:rsidP="002D39DA">
            <w:pPr>
              <w:pStyle w:val="Heading3"/>
              <w:spacing w:before="60"/>
              <w:rPr>
                <w:rFonts w:ascii="Verdana" w:hAnsi="Verdana" w:cstheme="minorHAnsi"/>
                <w:sz w:val="20"/>
                <w:szCs w:val="20"/>
                <w:lang w:val="it-IT"/>
              </w:rPr>
            </w:pPr>
            <w:r w:rsidRPr="004D2F13">
              <w:rPr>
                <w:rFonts w:ascii="Verdana" w:hAnsi="Verdana" w:cstheme="minorHAnsi"/>
                <w:sz w:val="20"/>
                <w:szCs w:val="20"/>
                <w:lang w:val="it-IT"/>
              </w:rPr>
              <w:t>Topic</w:t>
            </w:r>
          </w:p>
        </w:tc>
        <w:tc>
          <w:tcPr>
            <w:tcW w:w="6945" w:type="dxa"/>
            <w:gridSpan w:val="3"/>
            <w:shd w:val="pct5" w:color="auto" w:fill="FFFFFF"/>
          </w:tcPr>
          <w:p w:rsidR="00AC1FD3" w:rsidRPr="004D2F13" w:rsidRDefault="00AC1FD3" w:rsidP="002D39DA">
            <w:pPr>
              <w:pStyle w:val="Heading3"/>
              <w:spacing w:before="60"/>
              <w:rPr>
                <w:rFonts w:ascii="Verdana" w:hAnsi="Verdana" w:cstheme="minorHAnsi"/>
                <w:b w:val="0"/>
                <w:bCs w:val="0"/>
                <w:sz w:val="20"/>
                <w:szCs w:val="20"/>
                <w:lang w:val="it-IT"/>
              </w:rPr>
            </w:pPr>
            <w:r w:rsidRPr="004D2F13">
              <w:rPr>
                <w:rFonts w:ascii="Verdana" w:hAnsi="Verdana" w:cstheme="minorHAnsi"/>
                <w:sz w:val="20"/>
                <w:szCs w:val="20"/>
                <w:lang w:val="it-IT"/>
              </w:rPr>
              <w:t>Highlights</w:t>
            </w:r>
          </w:p>
        </w:tc>
      </w:tr>
      <w:tr w:rsidR="00B7126F" w:rsidRPr="007E5EBB" w:rsidTr="00161425">
        <w:trPr>
          <w:tblHeader/>
          <w:jc w:val="center"/>
        </w:trPr>
        <w:tc>
          <w:tcPr>
            <w:tcW w:w="709" w:type="dxa"/>
          </w:tcPr>
          <w:p w:rsidR="00B7126F" w:rsidRPr="004D2F13" w:rsidRDefault="00B7126F" w:rsidP="00755C97">
            <w:pPr>
              <w:pStyle w:val="Heading3"/>
              <w:numPr>
                <w:ilvl w:val="0"/>
                <w:numId w:val="3"/>
              </w:numPr>
              <w:spacing w:before="60"/>
              <w:rPr>
                <w:rFonts w:ascii="Verdana" w:hAnsi="Verdana" w:cstheme="minorHAnsi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2547" w:type="dxa"/>
            <w:gridSpan w:val="2"/>
          </w:tcPr>
          <w:p w:rsidR="0038082B" w:rsidRPr="004D2F13" w:rsidRDefault="00376962" w:rsidP="00682455">
            <w:pPr>
              <w:pStyle w:val="Heading3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Arial Unicode MS" w:eastAsia="Arial Unicode MS" w:hAnsi="Arial Unicode MS" w:cs="Arial Unicode MS"/>
                <w:iCs/>
                <w:spacing w:val="-2"/>
                <w:sz w:val="18"/>
                <w:szCs w:val="24"/>
                <w:lang w:val="it-IT"/>
              </w:rPr>
              <w:t>Chiusura bilancio 2016 e YTD 2017</w:t>
            </w:r>
          </w:p>
        </w:tc>
        <w:tc>
          <w:tcPr>
            <w:tcW w:w="6945" w:type="dxa"/>
            <w:gridSpan w:val="3"/>
          </w:tcPr>
          <w:p w:rsidR="005D4CBD" w:rsidRPr="00161425" w:rsidRDefault="00376962" w:rsidP="00376962">
            <w:pPr>
              <w:pStyle w:val="ListParagraph"/>
              <w:framePr w:hSpace="0" w:wrap="auto" w:vAnchor="margin" w:xAlign="left" w:yAlign="inline"/>
              <w:suppressOverlap w:val="0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Viene presentato il bilancio 2016 e aggiornamento bilancio 2017 </w:t>
            </w:r>
          </w:p>
        </w:tc>
      </w:tr>
      <w:tr w:rsidR="00FD70FE" w:rsidRPr="007E5EBB" w:rsidTr="00161425">
        <w:trPr>
          <w:tblHeader/>
          <w:jc w:val="center"/>
        </w:trPr>
        <w:tc>
          <w:tcPr>
            <w:tcW w:w="709" w:type="dxa"/>
          </w:tcPr>
          <w:p w:rsidR="00FD70FE" w:rsidRPr="00C47EA0" w:rsidRDefault="00FD70FE" w:rsidP="00FD70FE">
            <w:pPr>
              <w:pStyle w:val="Heading3"/>
              <w:numPr>
                <w:ilvl w:val="0"/>
                <w:numId w:val="3"/>
              </w:numPr>
              <w:spacing w:before="60"/>
              <w:rPr>
                <w:rFonts w:ascii="Verdana" w:hAnsi="Verdana" w:cstheme="minorHAnsi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2547" w:type="dxa"/>
            <w:gridSpan w:val="2"/>
          </w:tcPr>
          <w:p w:rsidR="00FD70FE" w:rsidRPr="00FD70FE" w:rsidRDefault="00AA4D77" w:rsidP="00374DD3">
            <w:pPr>
              <w:pStyle w:val="Heading3"/>
              <w:rPr>
                <w:rFonts w:ascii="Arial Unicode MS" w:eastAsia="Arial Unicode MS" w:hAnsi="Arial Unicode MS" w:cs="Arial Unicode MS"/>
                <w:iCs/>
                <w:spacing w:val="-2"/>
                <w:sz w:val="18"/>
                <w:szCs w:val="24"/>
                <w:lang w:val="it-IT"/>
              </w:rPr>
            </w:pPr>
            <w:r>
              <w:rPr>
                <w:rFonts w:ascii="Arial Unicode MS" w:eastAsia="Arial Unicode MS" w:hAnsi="Arial Unicode MS" w:cs="Arial Unicode MS"/>
                <w:iCs/>
                <w:spacing w:val="-2"/>
                <w:sz w:val="18"/>
                <w:szCs w:val="24"/>
                <w:lang w:val="it-IT"/>
              </w:rPr>
              <w:t xml:space="preserve">Cambio </w:t>
            </w:r>
            <w:r w:rsidR="00376962">
              <w:rPr>
                <w:rFonts w:ascii="Arial Unicode MS" w:eastAsia="Arial Unicode MS" w:hAnsi="Arial Unicode MS" w:cs="Arial Unicode MS"/>
                <w:iCs/>
                <w:spacing w:val="-2"/>
                <w:sz w:val="18"/>
                <w:szCs w:val="24"/>
                <w:lang w:val="it-IT"/>
              </w:rPr>
              <w:t xml:space="preserve">sede </w:t>
            </w:r>
            <w:r w:rsidR="00374DD3">
              <w:rPr>
                <w:rFonts w:ascii="Arial Unicode MS" w:eastAsia="Arial Unicode MS" w:hAnsi="Arial Unicode MS" w:cs="Arial Unicode MS"/>
                <w:iCs/>
                <w:spacing w:val="-2"/>
                <w:sz w:val="18"/>
                <w:szCs w:val="24"/>
                <w:lang w:val="it-IT"/>
              </w:rPr>
              <w:t>legale</w:t>
            </w:r>
            <w:r w:rsidR="00376962">
              <w:rPr>
                <w:rFonts w:ascii="Arial Unicode MS" w:eastAsia="Arial Unicode MS" w:hAnsi="Arial Unicode MS" w:cs="Arial Unicode MS"/>
                <w:iCs/>
                <w:spacing w:val="-2"/>
                <w:sz w:val="18"/>
                <w:szCs w:val="24"/>
                <w:lang w:val="it-IT"/>
              </w:rPr>
              <w:t xml:space="preserve"> pda Italia</w:t>
            </w:r>
          </w:p>
        </w:tc>
        <w:tc>
          <w:tcPr>
            <w:tcW w:w="6945" w:type="dxa"/>
            <w:gridSpan w:val="3"/>
          </w:tcPr>
          <w:p w:rsidR="00374DD3" w:rsidRPr="00374DD3" w:rsidRDefault="00374DD3" w:rsidP="00374DD3">
            <w:pPr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Si decide il </w:t>
            </w:r>
            <w:r w:rsidRPr="00374DD3">
              <w:rPr>
                <w:rFonts w:eastAsia="Times New Roman"/>
                <w:lang w:val="it-IT"/>
              </w:rPr>
              <w:t xml:space="preserve"> passaggio della nostra sede legale </w:t>
            </w:r>
          </w:p>
          <w:p w:rsidR="00374DD3" w:rsidRDefault="00374DD3" w:rsidP="00374DD3">
            <w:pPr>
              <w:ind w:firstLine="708"/>
              <w:outlineLvl w:val="0"/>
              <w:rPr>
                <w:rFonts w:eastAsia="Times New Roman"/>
                <w:lang w:val="it-IT"/>
              </w:rPr>
            </w:pPr>
            <w:r w:rsidRPr="00374DD3">
              <w:rPr>
                <w:rFonts w:eastAsia="Times New Roman"/>
                <w:lang w:val="it-IT"/>
              </w:rPr>
              <w:t>da:</w:t>
            </w:r>
            <w:r w:rsidR="00A52BE9">
              <w:rPr>
                <w:rFonts w:eastAsia="Times New Roman"/>
                <w:lang w:val="it-IT"/>
              </w:rPr>
              <w:t xml:space="preserve"> </w:t>
            </w:r>
            <w:r w:rsidRPr="00374DD3">
              <w:rPr>
                <w:rFonts w:eastAsia="Times New Roman"/>
                <w:lang w:val="it-IT"/>
              </w:rPr>
              <w:t>c/o CTP SYSTEM, Località Salce</w:t>
            </w:r>
            <w:r>
              <w:rPr>
                <w:rFonts w:eastAsia="Times New Roman"/>
                <w:lang w:val="it-IT"/>
              </w:rPr>
              <w:t xml:space="preserve">to, 95 – 53036 POGGIBONSI  </w:t>
            </w:r>
          </w:p>
          <w:p w:rsidR="00682455" w:rsidRDefault="00A52BE9" w:rsidP="00374DD3">
            <w:pPr>
              <w:ind w:firstLine="708"/>
              <w:outlineLvl w:val="0"/>
              <w:rPr>
                <w:rFonts w:eastAsia="Times New Roman"/>
                <w:lang w:val="it-IT"/>
              </w:rPr>
            </w:pPr>
            <w:r>
              <w:rPr>
                <w:rFonts w:eastAsia="Times New Roman"/>
                <w:lang w:val="it-IT"/>
              </w:rPr>
              <w:t xml:space="preserve"> a:</w:t>
            </w:r>
            <w:r w:rsidR="00374DD3" w:rsidRPr="00374DD3">
              <w:rPr>
                <w:rFonts w:eastAsia="Times New Roman"/>
                <w:lang w:val="it-IT"/>
              </w:rPr>
              <w:t xml:space="preserve"> c/o Centro Congressi Internazionale srl, Torino, Italy - Via S. Francesco da Paola, 37</w:t>
            </w:r>
          </w:p>
          <w:p w:rsidR="00374DD3" w:rsidRPr="00374DD3" w:rsidRDefault="00A52BE9" w:rsidP="00374DD3">
            <w:pPr>
              <w:ind w:firstLine="708"/>
              <w:outlineLvl w:val="0"/>
              <w:rPr>
                <w:rFonts w:eastAsia="Times New Roman"/>
                <w:lang w:val="it-IT"/>
              </w:rPr>
            </w:pPr>
            <w:r w:rsidRPr="00A52BE9">
              <w:rPr>
                <w:rFonts w:eastAsia="Times New Roman"/>
                <w:highlight w:val="yellow"/>
                <w:lang w:val="it-IT"/>
              </w:rPr>
              <w:t>gia’ nostra segreteria. Nessun costo aggiuntivo ma solo i costi della pratica di passaggio</w:t>
            </w:r>
            <w:r>
              <w:rPr>
                <w:rFonts w:eastAsia="Times New Roman"/>
                <w:lang w:val="it-IT"/>
              </w:rPr>
              <w:t xml:space="preserve">. </w:t>
            </w:r>
            <w:r w:rsidR="00374DD3">
              <w:rPr>
                <w:rFonts w:eastAsia="Times New Roman"/>
                <w:lang w:val="it-IT"/>
              </w:rPr>
              <w:t>Il CCI ci farà sapere i costi relativi e la tempistica</w:t>
            </w:r>
          </w:p>
        </w:tc>
      </w:tr>
      <w:tr w:rsidR="00FD70FE" w:rsidRPr="00376962" w:rsidTr="00161425">
        <w:trPr>
          <w:tblHeader/>
          <w:jc w:val="center"/>
        </w:trPr>
        <w:tc>
          <w:tcPr>
            <w:tcW w:w="709" w:type="dxa"/>
          </w:tcPr>
          <w:p w:rsidR="00FD70FE" w:rsidRPr="00C47EA0" w:rsidRDefault="00FD70FE" w:rsidP="00FD70FE">
            <w:pPr>
              <w:pStyle w:val="Heading3"/>
              <w:numPr>
                <w:ilvl w:val="0"/>
                <w:numId w:val="3"/>
              </w:numPr>
              <w:spacing w:before="60"/>
              <w:rPr>
                <w:rFonts w:ascii="Verdana" w:hAnsi="Verdana" w:cstheme="minorHAnsi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2547" w:type="dxa"/>
            <w:gridSpan w:val="2"/>
          </w:tcPr>
          <w:p w:rsidR="00FD70FE" w:rsidRPr="00FD70FE" w:rsidRDefault="00A0461A" w:rsidP="009A0D3C">
            <w:pPr>
              <w:pStyle w:val="Heading3"/>
              <w:rPr>
                <w:rFonts w:ascii="Arial Unicode MS" w:eastAsia="Arial Unicode MS" w:hAnsi="Arial Unicode MS" w:cs="Arial Unicode MS"/>
                <w:iCs/>
                <w:spacing w:val="-2"/>
                <w:sz w:val="18"/>
                <w:szCs w:val="24"/>
                <w:lang w:val="it-IT"/>
              </w:rPr>
            </w:pPr>
            <w:r>
              <w:rPr>
                <w:rFonts w:ascii="Arial Unicode MS" w:eastAsia="Arial Unicode MS" w:hAnsi="Arial Unicode MS" w:cs="Arial Unicode MS"/>
                <w:iCs/>
                <w:spacing w:val="-2"/>
                <w:sz w:val="18"/>
                <w:szCs w:val="24"/>
                <w:lang w:val="it-IT"/>
              </w:rPr>
              <w:t>Evento 3 Marzo Firenze</w:t>
            </w:r>
          </w:p>
        </w:tc>
        <w:tc>
          <w:tcPr>
            <w:tcW w:w="6945" w:type="dxa"/>
            <w:gridSpan w:val="3"/>
          </w:tcPr>
          <w:p w:rsidR="000D2795" w:rsidRDefault="00374DD3" w:rsidP="00161425">
            <w:pPr>
              <w:pStyle w:val="ListParagraph"/>
              <w:framePr w:hSpace="0" w:wrap="auto" w:vAnchor="margin" w:xAlign="left" w:yAlign="inline"/>
              <w:suppressOverlap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Vi</w:t>
            </w:r>
            <w:r w:rsidR="00A52BE9">
              <w:rPr>
                <w:color w:val="000000" w:themeColor="text1"/>
                <w:sz w:val="18"/>
              </w:rPr>
              <w:t>ene presentata l’agenda e le infor</w:t>
            </w:r>
            <w:r>
              <w:rPr>
                <w:color w:val="000000" w:themeColor="text1"/>
                <w:sz w:val="18"/>
              </w:rPr>
              <w:t>mazioni raccolte grazie al survey. Circa 30 partecipanti che hanno lasciato una buona valutazione complessiva dell’evento.</w:t>
            </w:r>
          </w:p>
          <w:p w:rsidR="00682455" w:rsidRPr="00E64D28" w:rsidRDefault="00374DD3" w:rsidP="000D6101">
            <w:pPr>
              <w:pStyle w:val="ListParagraph"/>
              <w:framePr w:hSpace="0" w:wrap="auto" w:vAnchor="margin" w:xAlign="left" w:yAlign="inline"/>
              <w:suppressOverlap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Condivise le lesson learned</w:t>
            </w:r>
          </w:p>
        </w:tc>
      </w:tr>
      <w:tr w:rsidR="00FD70FE" w:rsidRPr="00A52BE9" w:rsidTr="00161425">
        <w:trPr>
          <w:tblHeader/>
          <w:jc w:val="center"/>
        </w:trPr>
        <w:tc>
          <w:tcPr>
            <w:tcW w:w="709" w:type="dxa"/>
          </w:tcPr>
          <w:p w:rsidR="00FD70FE" w:rsidRPr="00E64D28" w:rsidRDefault="00E64D28" w:rsidP="00E64D28">
            <w:pPr>
              <w:pStyle w:val="Heading3"/>
              <w:numPr>
                <w:ilvl w:val="0"/>
                <w:numId w:val="3"/>
              </w:numPr>
              <w:spacing w:before="60"/>
              <w:rPr>
                <w:rFonts w:ascii="Arial Unicode MS" w:eastAsia="Arial Unicode MS" w:hAnsi="Arial Unicode MS" w:cs="Arial Unicode MS"/>
                <w:iCs/>
                <w:spacing w:val="-2"/>
                <w:sz w:val="18"/>
                <w:szCs w:val="24"/>
                <w:lang w:val="it-IT"/>
              </w:rPr>
            </w:pPr>
            <w:r>
              <w:rPr>
                <w:rFonts w:ascii="Arial Unicode MS" w:eastAsia="Arial Unicode MS" w:hAnsi="Arial Unicode MS" w:cs="Arial Unicode MS"/>
                <w:iCs/>
                <w:spacing w:val="-2"/>
                <w:sz w:val="18"/>
                <w:szCs w:val="24"/>
                <w:lang w:val="it-IT"/>
              </w:rPr>
              <w:t>5</w:t>
            </w:r>
          </w:p>
        </w:tc>
        <w:tc>
          <w:tcPr>
            <w:tcW w:w="2547" w:type="dxa"/>
            <w:gridSpan w:val="2"/>
          </w:tcPr>
          <w:p w:rsidR="009A0D3C" w:rsidRPr="00E64D28" w:rsidRDefault="00E64D28" w:rsidP="00374DD3">
            <w:pPr>
              <w:pStyle w:val="Heading3"/>
              <w:rPr>
                <w:rFonts w:ascii="Arial Unicode MS" w:eastAsia="Arial Unicode MS" w:hAnsi="Arial Unicode MS" w:cs="Arial Unicode MS"/>
                <w:iCs/>
                <w:spacing w:val="-2"/>
                <w:sz w:val="18"/>
                <w:szCs w:val="24"/>
                <w:lang w:val="it-IT"/>
              </w:rPr>
            </w:pPr>
            <w:r w:rsidRPr="00E64D28">
              <w:rPr>
                <w:rFonts w:ascii="Arial Unicode MS" w:eastAsia="Arial Unicode MS" w:hAnsi="Arial Unicode MS" w:cs="Arial Unicode MS"/>
                <w:iCs/>
                <w:spacing w:val="-2"/>
                <w:sz w:val="18"/>
                <w:szCs w:val="24"/>
                <w:lang w:val="it-IT"/>
              </w:rPr>
              <w:t xml:space="preserve">Evento di </w:t>
            </w:r>
            <w:r w:rsidR="00374DD3">
              <w:rPr>
                <w:rFonts w:ascii="Arial Unicode MS" w:eastAsia="Arial Unicode MS" w:hAnsi="Arial Unicode MS" w:cs="Arial Unicode MS"/>
                <w:iCs/>
                <w:spacing w:val="-2"/>
                <w:sz w:val="18"/>
                <w:szCs w:val="24"/>
                <w:lang w:val="it-IT"/>
              </w:rPr>
              <w:t>Milano 3 maggio</w:t>
            </w:r>
          </w:p>
        </w:tc>
        <w:tc>
          <w:tcPr>
            <w:tcW w:w="6945" w:type="dxa"/>
            <w:gridSpan w:val="3"/>
          </w:tcPr>
          <w:p w:rsidR="002D3B6F" w:rsidRPr="007E5EBB" w:rsidRDefault="00350BB3" w:rsidP="00374DD3">
            <w:pPr>
              <w:pStyle w:val="ListParagraph"/>
              <w:framePr w:hSpace="0" w:wrap="auto" w:vAnchor="margin" w:xAlign="left" w:yAlign="inline"/>
              <w:suppressOverlap w:val="0"/>
              <w:rPr>
                <w:color w:val="000000" w:themeColor="text1"/>
                <w:sz w:val="18"/>
              </w:rPr>
            </w:pPr>
            <w:r w:rsidRPr="007E5EBB">
              <w:rPr>
                <w:color w:val="000000" w:themeColor="text1"/>
                <w:sz w:val="18"/>
              </w:rPr>
              <w:t>Inserire uno spazio per la presentazione sponsors (2min speech each)</w:t>
            </w:r>
          </w:p>
          <w:p w:rsidR="00AF7FD8" w:rsidRPr="007E5EBB" w:rsidRDefault="00374DD3" w:rsidP="009A0D3C">
            <w:pPr>
              <w:pStyle w:val="ListParagraph"/>
              <w:framePr w:hSpace="0" w:wrap="auto" w:vAnchor="margin" w:xAlign="left" w:yAlign="inline"/>
              <w:suppressOverlap w:val="0"/>
              <w:rPr>
                <w:color w:val="000000" w:themeColor="text1"/>
                <w:sz w:val="18"/>
              </w:rPr>
            </w:pPr>
            <w:r w:rsidRPr="007E5EBB">
              <w:rPr>
                <w:color w:val="000000" w:themeColor="text1"/>
                <w:sz w:val="18"/>
              </w:rPr>
              <w:t>Al 12 Aprile : 3 iscritti (2 lilly ed 1 bieffe)</w:t>
            </w:r>
          </w:p>
          <w:p w:rsidR="00374DD3" w:rsidRPr="007E5EBB" w:rsidRDefault="00374DD3" w:rsidP="009A0D3C">
            <w:pPr>
              <w:pStyle w:val="ListParagraph"/>
              <w:framePr w:hSpace="0" w:wrap="auto" w:vAnchor="margin" w:xAlign="left" w:yAlign="inline"/>
              <w:suppressOverlap w:val="0"/>
              <w:rPr>
                <w:color w:val="000000" w:themeColor="text1"/>
                <w:sz w:val="18"/>
              </w:rPr>
            </w:pPr>
            <w:r w:rsidRPr="007E5EBB">
              <w:rPr>
                <w:color w:val="000000" w:themeColor="text1"/>
                <w:sz w:val="18"/>
              </w:rPr>
              <w:t>Due sponsors</w:t>
            </w:r>
          </w:p>
          <w:p w:rsidR="00374DD3" w:rsidRPr="00A52BE9" w:rsidRDefault="00374DD3" w:rsidP="00775230">
            <w:pPr>
              <w:pStyle w:val="ListParagraph"/>
              <w:framePr w:hSpace="0" w:wrap="auto" w:vAnchor="margin" w:xAlign="left" w:yAlign="inline"/>
              <w:suppressOverlap w:val="0"/>
              <w:rPr>
                <w:color w:val="000000" w:themeColor="text1"/>
                <w:sz w:val="18"/>
                <w:highlight w:val="yellow"/>
              </w:rPr>
            </w:pPr>
            <w:r w:rsidRPr="007E5EBB">
              <w:rPr>
                <w:color w:val="000000" w:themeColor="text1"/>
                <w:sz w:val="18"/>
              </w:rPr>
              <w:t>PROMOZIONE EVENTO: A) Condivisione evento via linkedin b) active networking c) tecni</w:t>
            </w:r>
            <w:r w:rsidR="00A52BE9" w:rsidRPr="007E5EBB">
              <w:rPr>
                <w:color w:val="000000" w:themeColor="text1"/>
                <w:sz w:val="18"/>
              </w:rPr>
              <w:t>nox ed elettraacqua da conttare</w:t>
            </w:r>
            <w:r w:rsidR="00A52BE9" w:rsidRPr="00A52BE9">
              <w:rPr>
                <w:color w:val="000000" w:themeColor="text1"/>
                <w:sz w:val="18"/>
                <w:highlight w:val="yellow"/>
              </w:rPr>
              <w:t>, Steris.</w:t>
            </w:r>
          </w:p>
          <w:p w:rsidR="00A52BE9" w:rsidRPr="00A52BE9" w:rsidRDefault="00A52BE9" w:rsidP="00775230">
            <w:pPr>
              <w:pStyle w:val="ListParagraph"/>
              <w:framePr w:hSpace="0" w:wrap="auto" w:vAnchor="margin" w:xAlign="left" w:yAlign="inline"/>
              <w:suppressOverlap w:val="0"/>
              <w:rPr>
                <w:color w:val="000000" w:themeColor="text1"/>
                <w:sz w:val="18"/>
                <w:highlight w:val="yellow"/>
              </w:rPr>
            </w:pPr>
            <w:r w:rsidRPr="00A52BE9">
              <w:rPr>
                <w:color w:val="000000" w:themeColor="text1"/>
                <w:sz w:val="18"/>
                <w:highlight w:val="yellow"/>
              </w:rPr>
              <w:t>Promozione evento sia da parte di PDA Europa che PDA USA.</w:t>
            </w:r>
          </w:p>
          <w:p w:rsidR="00374DD3" w:rsidRPr="007E5EBB" w:rsidRDefault="00374DD3" w:rsidP="00775230">
            <w:pPr>
              <w:pStyle w:val="ListParagraph"/>
              <w:framePr w:hSpace="0" w:wrap="auto" w:vAnchor="margin" w:xAlign="left" w:yAlign="inline"/>
              <w:suppressOverlap w:val="0"/>
              <w:rPr>
                <w:color w:val="000000" w:themeColor="text1"/>
                <w:sz w:val="18"/>
              </w:rPr>
            </w:pPr>
            <w:r w:rsidRPr="007E5EBB">
              <w:rPr>
                <w:color w:val="000000" w:themeColor="text1"/>
                <w:sz w:val="18"/>
              </w:rPr>
              <w:t>Patrocinio ISPE (1 persona da ospitare all’evento)</w:t>
            </w:r>
          </w:p>
          <w:p w:rsidR="00374DD3" w:rsidRPr="007E5EBB" w:rsidRDefault="00374DD3" w:rsidP="00374DD3">
            <w:pPr>
              <w:pStyle w:val="ListParagraph"/>
              <w:framePr w:hSpace="0" w:wrap="auto" w:vAnchor="margin" w:xAlign="left" w:yAlign="inline"/>
              <w:suppressOverlap w:val="0"/>
              <w:rPr>
                <w:color w:val="000000" w:themeColor="text1"/>
                <w:sz w:val="18"/>
              </w:rPr>
            </w:pPr>
            <w:r w:rsidRPr="007E5EBB">
              <w:rPr>
                <w:color w:val="000000" w:themeColor="text1"/>
                <w:sz w:val="18"/>
              </w:rPr>
              <w:t>Nessun feedbcak da aifa (Angela farà loro un reminder)</w:t>
            </w:r>
          </w:p>
          <w:p w:rsidR="00A52BE9" w:rsidRPr="00A52BE9" w:rsidRDefault="00A52BE9" w:rsidP="00374DD3">
            <w:pPr>
              <w:pStyle w:val="ListParagraph"/>
              <w:framePr w:hSpace="0" w:wrap="auto" w:vAnchor="margin" w:xAlign="left" w:yAlign="inline"/>
              <w:suppressOverlap w:val="0"/>
              <w:rPr>
                <w:color w:val="000000" w:themeColor="text1"/>
                <w:sz w:val="18"/>
                <w:highlight w:val="yellow"/>
              </w:rPr>
            </w:pPr>
            <w:r w:rsidRPr="00A52BE9">
              <w:rPr>
                <w:color w:val="000000" w:themeColor="text1"/>
                <w:sz w:val="18"/>
                <w:highlight w:val="yellow"/>
              </w:rPr>
              <w:lastRenderedPageBreak/>
              <w:t>Nessuna sponsorizzazione da AFI</w:t>
            </w:r>
          </w:p>
        </w:tc>
      </w:tr>
      <w:tr w:rsidR="00187A00" w:rsidRPr="00414705" w:rsidTr="00161425">
        <w:trPr>
          <w:tblHeader/>
          <w:jc w:val="center"/>
        </w:trPr>
        <w:tc>
          <w:tcPr>
            <w:tcW w:w="709" w:type="dxa"/>
          </w:tcPr>
          <w:p w:rsidR="00187A00" w:rsidRPr="00E64D28" w:rsidRDefault="00187A00" w:rsidP="00187A00">
            <w:pPr>
              <w:pStyle w:val="Heading3"/>
              <w:numPr>
                <w:ilvl w:val="0"/>
                <w:numId w:val="3"/>
              </w:numPr>
              <w:spacing w:before="60"/>
              <w:rPr>
                <w:rFonts w:ascii="Verdana" w:hAnsi="Verdana" w:cstheme="minorHAnsi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2547" w:type="dxa"/>
            <w:gridSpan w:val="2"/>
          </w:tcPr>
          <w:p w:rsidR="00187A00" w:rsidRPr="00E64D28" w:rsidRDefault="00374DD3" w:rsidP="00187A00">
            <w:pPr>
              <w:pStyle w:val="Heading3"/>
              <w:rPr>
                <w:rFonts w:ascii="Arial Unicode MS" w:eastAsia="Arial Unicode MS" w:hAnsi="Arial Unicode MS" w:cs="Arial Unicode MS"/>
                <w:iCs/>
                <w:spacing w:val="-2"/>
                <w:sz w:val="18"/>
                <w:szCs w:val="24"/>
                <w:lang w:val="it-IT"/>
              </w:rPr>
            </w:pPr>
            <w:r>
              <w:rPr>
                <w:rFonts w:ascii="Arial Unicode MS" w:eastAsia="Arial Unicode MS" w:hAnsi="Arial Unicode MS" w:cs="Arial Unicode MS"/>
                <w:iCs/>
                <w:spacing w:val="-2"/>
                <w:sz w:val="18"/>
                <w:szCs w:val="24"/>
                <w:lang w:val="it-IT"/>
              </w:rPr>
              <w:t>Evento Maggio LAL test</w:t>
            </w:r>
          </w:p>
        </w:tc>
        <w:tc>
          <w:tcPr>
            <w:tcW w:w="6945" w:type="dxa"/>
            <w:gridSpan w:val="3"/>
          </w:tcPr>
          <w:p w:rsidR="002D3B6F" w:rsidRPr="00374DD3" w:rsidRDefault="00350BB3" w:rsidP="00EC6EFF">
            <w:pPr>
              <w:pStyle w:val="ListParagraph"/>
              <w:framePr w:hSpace="0" w:wrap="auto" w:vAnchor="margin" w:xAlign="left" w:yAlign="inline"/>
              <w:suppressOverlap w:val="0"/>
              <w:rPr>
                <w:color w:val="000000" w:themeColor="text1"/>
              </w:rPr>
            </w:pPr>
            <w:r w:rsidRPr="00374DD3">
              <w:rPr>
                <w:color w:val="000000" w:themeColor="text1"/>
              </w:rPr>
              <w:t>Stato iscrizioni</w:t>
            </w:r>
            <w:r w:rsidR="00374DD3">
              <w:rPr>
                <w:color w:val="000000" w:themeColor="text1"/>
              </w:rPr>
              <w:t xml:space="preserve">: </w:t>
            </w:r>
            <w:r w:rsidRPr="00374DD3">
              <w:rPr>
                <w:color w:val="000000" w:themeColor="text1"/>
              </w:rPr>
              <w:t xml:space="preserve">3 (Menarini e 2 ?) </w:t>
            </w:r>
          </w:p>
          <w:p w:rsidR="002D3B6F" w:rsidRPr="00374DD3" w:rsidRDefault="00350BB3" w:rsidP="00374DD3">
            <w:pPr>
              <w:pStyle w:val="ListParagraph"/>
              <w:framePr w:hSpace="0" w:wrap="auto" w:vAnchor="margin" w:xAlign="left" w:yAlign="inline"/>
              <w:suppressOverlap w:val="0"/>
              <w:rPr>
                <w:color w:val="000000" w:themeColor="text1"/>
              </w:rPr>
            </w:pPr>
            <w:r w:rsidRPr="00374DD3">
              <w:rPr>
                <w:color w:val="000000" w:themeColor="text1"/>
              </w:rPr>
              <w:t>Promozione/pubblicizzazione evento</w:t>
            </w:r>
          </w:p>
          <w:p w:rsidR="002D3B6F" w:rsidRPr="00374DD3" w:rsidRDefault="00350BB3" w:rsidP="00374DD3">
            <w:pPr>
              <w:pStyle w:val="ListParagraph"/>
              <w:framePr w:hSpace="0" w:wrap="auto" w:vAnchor="margin" w:xAlign="left" w:yAlign="inline"/>
              <w:suppressOverlap w:val="0"/>
              <w:rPr>
                <w:color w:val="000000" w:themeColor="text1"/>
              </w:rPr>
            </w:pPr>
            <w:r w:rsidRPr="00374DD3">
              <w:rPr>
                <w:color w:val="000000" w:themeColor="text1"/>
              </w:rPr>
              <w:t>Agenda OK</w:t>
            </w:r>
          </w:p>
          <w:p w:rsidR="002D3B6F" w:rsidRPr="00374DD3" w:rsidRDefault="00350BB3" w:rsidP="00374DD3">
            <w:pPr>
              <w:pStyle w:val="ListParagraph"/>
              <w:framePr w:hSpace="0" w:wrap="auto" w:vAnchor="margin" w:xAlign="left" w:yAlign="inline"/>
              <w:suppressOverlap w:val="0"/>
              <w:rPr>
                <w:color w:val="000000" w:themeColor="text1"/>
              </w:rPr>
            </w:pPr>
            <w:r w:rsidRPr="00374DD3">
              <w:rPr>
                <w:color w:val="000000" w:themeColor="text1"/>
              </w:rPr>
              <w:t>Organizzazione evento: chiedere a Gaetano una persona di back up e ok da parte di EHS Italfarmaco...pranzo??</w:t>
            </w:r>
          </w:p>
          <w:p w:rsidR="002D3B6F" w:rsidRPr="00374DD3" w:rsidRDefault="00350BB3" w:rsidP="00374DD3">
            <w:pPr>
              <w:pStyle w:val="ListParagraph"/>
              <w:framePr w:hSpace="0" w:wrap="auto" w:vAnchor="margin" w:xAlign="left" w:yAlign="inline"/>
              <w:suppressOverlap w:val="0"/>
              <w:rPr>
                <w:color w:val="000000" w:themeColor="text1"/>
              </w:rPr>
            </w:pPr>
            <w:r w:rsidRPr="00374DD3">
              <w:rPr>
                <w:color w:val="000000" w:themeColor="text1"/>
              </w:rPr>
              <w:t>Presenza PDA : Gi</w:t>
            </w:r>
            <w:r w:rsidR="00374DD3">
              <w:rPr>
                <w:color w:val="000000" w:themeColor="text1"/>
              </w:rPr>
              <w:t>useppe, Antonio e Lucia (da deci</w:t>
            </w:r>
            <w:r w:rsidRPr="00374DD3">
              <w:rPr>
                <w:color w:val="000000" w:themeColor="text1"/>
              </w:rPr>
              <w:t>dere)</w:t>
            </w:r>
          </w:p>
          <w:p w:rsidR="00E64D28" w:rsidRPr="00374DD3" w:rsidRDefault="00350BB3" w:rsidP="00374DD3">
            <w:pPr>
              <w:pStyle w:val="ListParagraph"/>
              <w:framePr w:hSpace="0" w:wrap="auto" w:vAnchor="margin" w:xAlign="left" w:yAlign="inline"/>
              <w:suppressOverlap w:val="0"/>
              <w:rPr>
                <w:color w:val="000000" w:themeColor="text1"/>
              </w:rPr>
            </w:pPr>
            <w:r w:rsidRPr="00374DD3">
              <w:rPr>
                <w:color w:val="000000" w:themeColor="text1"/>
              </w:rPr>
              <w:t>Promozione : Linkedin  e networking</w:t>
            </w:r>
          </w:p>
        </w:tc>
      </w:tr>
      <w:tr w:rsidR="00E64D28" w:rsidRPr="00376962" w:rsidTr="00161425">
        <w:trPr>
          <w:tblHeader/>
          <w:jc w:val="center"/>
        </w:trPr>
        <w:tc>
          <w:tcPr>
            <w:tcW w:w="709" w:type="dxa"/>
          </w:tcPr>
          <w:p w:rsidR="00E64D28" w:rsidRPr="00E64D28" w:rsidRDefault="00E64D28" w:rsidP="00187A00">
            <w:pPr>
              <w:pStyle w:val="Heading3"/>
              <w:numPr>
                <w:ilvl w:val="0"/>
                <w:numId w:val="3"/>
              </w:numPr>
              <w:spacing w:before="60"/>
              <w:rPr>
                <w:rFonts w:ascii="Verdana" w:hAnsi="Verdana" w:cstheme="minorHAnsi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2547" w:type="dxa"/>
            <w:gridSpan w:val="2"/>
          </w:tcPr>
          <w:p w:rsidR="00E64D28" w:rsidRDefault="00273815" w:rsidP="00187A00">
            <w:pPr>
              <w:pStyle w:val="Heading3"/>
              <w:rPr>
                <w:rFonts w:ascii="Arial Unicode MS" w:eastAsia="Arial Unicode MS" w:hAnsi="Arial Unicode MS" w:cs="Arial Unicode MS"/>
                <w:iCs/>
                <w:spacing w:val="-2"/>
                <w:sz w:val="18"/>
                <w:szCs w:val="24"/>
                <w:lang w:val="it-IT"/>
              </w:rPr>
            </w:pPr>
            <w:r>
              <w:rPr>
                <w:rFonts w:ascii="Arial Unicode MS" w:eastAsia="Arial Unicode MS" w:hAnsi="Arial Unicode MS" w:cs="Arial Unicode MS"/>
                <w:iCs/>
                <w:spacing w:val="-2"/>
                <w:sz w:val="18"/>
                <w:szCs w:val="24"/>
                <w:lang w:val="it-IT"/>
              </w:rPr>
              <w:t>Evento di Bari</w:t>
            </w:r>
          </w:p>
        </w:tc>
        <w:tc>
          <w:tcPr>
            <w:tcW w:w="6945" w:type="dxa"/>
            <w:gridSpan w:val="3"/>
          </w:tcPr>
          <w:p w:rsidR="00D56087" w:rsidRDefault="00273815" w:rsidP="00D56087">
            <w:pPr>
              <w:pStyle w:val="ListParagraph"/>
              <w:framePr w:hSpace="0" w:wrap="auto" w:vAnchor="margin" w:xAlign="left" w:yAlign="inline"/>
              <w:suppressOverlap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Ok per data e due giorni in allegtao il draft agenda concordato.</w:t>
            </w:r>
          </w:p>
          <w:p w:rsidR="00273815" w:rsidRDefault="00273815" w:rsidP="00273815">
            <w:pPr>
              <w:pStyle w:val="ListParagraph"/>
              <w:framePr w:hSpace="0" w:wrap="auto" w:vAnchor="margin" w:xAlign="left" w:yAlign="inline"/>
              <w:suppressOverlap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Da contattare le seguenti società per sponsorizzare: </w:t>
            </w:r>
          </w:p>
          <w:p w:rsidR="00273815" w:rsidRPr="00273815" w:rsidRDefault="00273815" w:rsidP="00273815">
            <w:pPr>
              <w:pStyle w:val="ListParagraph"/>
              <w:framePr w:hSpace="0" w:wrap="auto" w:vAnchor="margin" w:xAlign="left" w:yAlign="inline"/>
              <w:suppressOverlap w:val="0"/>
              <w:rPr>
                <w:color w:val="000000" w:themeColor="text1"/>
                <w:sz w:val="18"/>
                <w:lang w:val="en-US"/>
              </w:rPr>
            </w:pPr>
            <w:r w:rsidRPr="00273815">
              <w:rPr>
                <w:color w:val="000000" w:themeColor="text1"/>
                <w:sz w:val="18"/>
                <w:lang w:val="en-US"/>
              </w:rPr>
              <w:t>Filters : Merck, Pall, SSB.....others</w:t>
            </w:r>
            <w:r w:rsidR="007E5EBB">
              <w:rPr>
                <w:color w:val="000000" w:themeColor="text1"/>
                <w:sz w:val="18"/>
                <w:lang w:val="en-US"/>
              </w:rPr>
              <w:t xml:space="preserve">  (</w:t>
            </w:r>
            <w:r>
              <w:rPr>
                <w:color w:val="000000" w:themeColor="text1"/>
                <w:sz w:val="18"/>
                <w:lang w:val="en-US"/>
              </w:rPr>
              <w:t xml:space="preserve"> Lucia e Angela</w:t>
            </w:r>
          </w:p>
          <w:p w:rsidR="00273815" w:rsidRPr="00273815" w:rsidRDefault="00273815" w:rsidP="00273815">
            <w:pPr>
              <w:pStyle w:val="ListParagraph"/>
              <w:framePr w:hSpace="0" w:wrap="auto" w:vAnchor="margin" w:xAlign="left" w:yAlign="inline"/>
              <w:suppressOverlap w:val="0"/>
              <w:rPr>
                <w:color w:val="000000" w:themeColor="text1"/>
                <w:sz w:val="18"/>
              </w:rPr>
            </w:pPr>
            <w:r w:rsidRPr="00273815">
              <w:rPr>
                <w:color w:val="000000" w:themeColor="text1"/>
                <w:sz w:val="18"/>
              </w:rPr>
              <w:t>Filling lines: IMA, Bosch, .....</w:t>
            </w:r>
            <w:r>
              <w:rPr>
                <w:color w:val="000000" w:themeColor="text1"/>
                <w:sz w:val="18"/>
              </w:rPr>
              <w:t xml:space="preserve"> Giuseppe</w:t>
            </w:r>
          </w:p>
          <w:p w:rsidR="00273815" w:rsidRPr="00273815" w:rsidRDefault="00273815" w:rsidP="00273815">
            <w:pPr>
              <w:pStyle w:val="ListParagraph"/>
              <w:framePr w:hSpace="0" w:wrap="auto" w:vAnchor="margin" w:xAlign="left" w:yAlign="inline"/>
              <w:suppressOverlap w:val="0"/>
              <w:rPr>
                <w:color w:val="000000" w:themeColor="text1"/>
                <w:sz w:val="18"/>
              </w:rPr>
            </w:pPr>
            <w:r w:rsidRPr="00273815">
              <w:rPr>
                <w:color w:val="000000" w:themeColor="text1"/>
                <w:sz w:val="18"/>
              </w:rPr>
              <w:t>Stoppers: West, BD,....</w:t>
            </w:r>
            <w:r>
              <w:rPr>
                <w:color w:val="000000" w:themeColor="text1"/>
                <w:sz w:val="18"/>
              </w:rPr>
              <w:t xml:space="preserve"> Angela</w:t>
            </w:r>
          </w:p>
          <w:p w:rsidR="00273815" w:rsidRPr="00273815" w:rsidRDefault="00273815" w:rsidP="00273815">
            <w:pPr>
              <w:pStyle w:val="ListParagraph"/>
              <w:framePr w:hSpace="0" w:wrap="auto" w:vAnchor="margin" w:xAlign="left" w:yAlign="inline"/>
              <w:suppressOverlap w:val="0"/>
              <w:rPr>
                <w:color w:val="000000" w:themeColor="text1"/>
                <w:sz w:val="18"/>
              </w:rPr>
            </w:pPr>
            <w:r w:rsidRPr="00273815">
              <w:rPr>
                <w:color w:val="000000" w:themeColor="text1"/>
                <w:sz w:val="18"/>
              </w:rPr>
              <w:t>Validation Services: Olsa, CTP,...</w:t>
            </w:r>
            <w:r>
              <w:rPr>
                <w:color w:val="000000" w:themeColor="text1"/>
                <w:sz w:val="18"/>
              </w:rPr>
              <w:t xml:space="preserve"> Lucia</w:t>
            </w:r>
          </w:p>
          <w:p w:rsidR="00273815" w:rsidRPr="00273815" w:rsidRDefault="00273815" w:rsidP="00273815">
            <w:pPr>
              <w:pStyle w:val="ListParagraph"/>
              <w:framePr w:hSpace="0" w:wrap="auto" w:vAnchor="margin" w:xAlign="left" w:yAlign="inline"/>
              <w:suppressOverlap w:val="0"/>
              <w:rPr>
                <w:color w:val="000000" w:themeColor="text1"/>
                <w:sz w:val="18"/>
              </w:rPr>
            </w:pPr>
            <w:r w:rsidRPr="00273815">
              <w:rPr>
                <w:color w:val="000000" w:themeColor="text1"/>
                <w:sz w:val="18"/>
              </w:rPr>
              <w:t>Glass: Bonfiglioli, Stevanato,</w:t>
            </w:r>
            <w:r>
              <w:rPr>
                <w:color w:val="000000" w:themeColor="text1"/>
                <w:sz w:val="18"/>
              </w:rPr>
              <w:t xml:space="preserve"> Gabriele </w:t>
            </w:r>
          </w:p>
          <w:p w:rsidR="00273815" w:rsidRPr="00273815" w:rsidRDefault="00273815" w:rsidP="00273815">
            <w:pPr>
              <w:pStyle w:val="ListParagraph"/>
              <w:framePr w:hSpace="0" w:wrap="auto" w:vAnchor="margin" w:xAlign="left" w:yAlign="inline"/>
              <w:suppressOverlap w:val="0"/>
              <w:rPr>
                <w:color w:val="000000" w:themeColor="text1"/>
                <w:sz w:val="18"/>
              </w:rPr>
            </w:pPr>
            <w:r w:rsidRPr="00273815">
              <w:rPr>
                <w:color w:val="000000" w:themeColor="text1"/>
                <w:sz w:val="18"/>
              </w:rPr>
              <w:t>Microbiology.... : PMS</w:t>
            </w:r>
          </w:p>
          <w:p w:rsidR="00273815" w:rsidRPr="00273815" w:rsidRDefault="00273815" w:rsidP="00273815">
            <w:pPr>
              <w:pStyle w:val="ListParagraph"/>
              <w:framePr w:hSpace="0" w:wrap="auto" w:vAnchor="margin" w:xAlign="left" w:yAlign="inline"/>
              <w:suppressOverlap w:val="0"/>
              <w:rPr>
                <w:color w:val="000000" w:themeColor="text1"/>
                <w:sz w:val="18"/>
              </w:rPr>
            </w:pPr>
            <w:r w:rsidRPr="00273815">
              <w:rPr>
                <w:color w:val="000000" w:themeColor="text1"/>
                <w:sz w:val="18"/>
              </w:rPr>
              <w:t xml:space="preserve">Others?? </w:t>
            </w:r>
          </w:p>
        </w:tc>
      </w:tr>
      <w:tr w:rsidR="00886237" w:rsidRPr="00273815" w:rsidTr="00161425">
        <w:trPr>
          <w:tblHeader/>
          <w:jc w:val="center"/>
        </w:trPr>
        <w:tc>
          <w:tcPr>
            <w:tcW w:w="709" w:type="dxa"/>
          </w:tcPr>
          <w:p w:rsidR="00886237" w:rsidRPr="00E64D28" w:rsidRDefault="00886237" w:rsidP="00187A00">
            <w:pPr>
              <w:pStyle w:val="Heading3"/>
              <w:numPr>
                <w:ilvl w:val="0"/>
                <w:numId w:val="3"/>
              </w:numPr>
              <w:spacing w:before="60"/>
              <w:rPr>
                <w:rFonts w:ascii="Verdana" w:hAnsi="Verdana" w:cstheme="minorHAnsi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2547" w:type="dxa"/>
            <w:gridSpan w:val="2"/>
          </w:tcPr>
          <w:p w:rsidR="00886237" w:rsidRDefault="00273815" w:rsidP="00187A00">
            <w:pPr>
              <w:pStyle w:val="Heading3"/>
              <w:rPr>
                <w:rFonts w:ascii="Arial Unicode MS" w:eastAsia="Arial Unicode MS" w:hAnsi="Arial Unicode MS" w:cs="Arial Unicode MS"/>
                <w:iCs/>
                <w:spacing w:val="-2"/>
                <w:sz w:val="18"/>
                <w:szCs w:val="24"/>
                <w:lang w:val="it-IT"/>
              </w:rPr>
            </w:pPr>
            <w:r>
              <w:rPr>
                <w:rFonts w:ascii="Arial Unicode MS" w:eastAsia="Arial Unicode MS" w:hAnsi="Arial Unicode MS" w:cs="Arial Unicode MS"/>
                <w:iCs/>
                <w:spacing w:val="-2"/>
                <w:sz w:val="18"/>
                <w:szCs w:val="24"/>
                <w:lang w:val="it-IT"/>
              </w:rPr>
              <w:t>Next event</w:t>
            </w:r>
          </w:p>
        </w:tc>
        <w:tc>
          <w:tcPr>
            <w:tcW w:w="6945" w:type="dxa"/>
            <w:gridSpan w:val="3"/>
          </w:tcPr>
          <w:p w:rsidR="00886237" w:rsidRDefault="00273815" w:rsidP="00161425">
            <w:pPr>
              <w:pStyle w:val="ListParagraph"/>
              <w:framePr w:hSpace="0" w:wrap="auto" w:vAnchor="margin" w:xAlign="left" w:yAlign="inline"/>
              <w:suppressOverlap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Sommario dell’evento di Barcellona durante il mese di dicembre (un pomeriggio con aperitivo a seguire) data da decidere</w:t>
            </w:r>
          </w:p>
          <w:p w:rsidR="00273815" w:rsidRDefault="00273815" w:rsidP="00273815">
            <w:pPr>
              <w:pStyle w:val="ListParagraph"/>
              <w:framePr w:hSpace="0" w:wrap="auto" w:vAnchor="margin" w:xAlign="left" w:yAlign="inline"/>
              <w:suppressOverlap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Sulla base del survey da evento di Marzo qs i possibili argomenti: Tech transfer? Risk Assessment? </w:t>
            </w:r>
          </w:p>
        </w:tc>
      </w:tr>
      <w:tr w:rsidR="00273815" w:rsidRPr="00376962" w:rsidTr="00161425">
        <w:trPr>
          <w:tblHeader/>
          <w:jc w:val="center"/>
        </w:trPr>
        <w:tc>
          <w:tcPr>
            <w:tcW w:w="709" w:type="dxa"/>
          </w:tcPr>
          <w:p w:rsidR="00273815" w:rsidRPr="00E64D28" w:rsidRDefault="00273815" w:rsidP="00187A00">
            <w:pPr>
              <w:pStyle w:val="Heading3"/>
              <w:numPr>
                <w:ilvl w:val="0"/>
                <w:numId w:val="3"/>
              </w:numPr>
              <w:spacing w:before="60"/>
              <w:rPr>
                <w:rFonts w:ascii="Verdana" w:hAnsi="Verdana" w:cstheme="minorHAnsi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2547" w:type="dxa"/>
            <w:gridSpan w:val="2"/>
          </w:tcPr>
          <w:p w:rsidR="00273815" w:rsidRDefault="00273815" w:rsidP="00187A00">
            <w:pPr>
              <w:pStyle w:val="Heading3"/>
              <w:rPr>
                <w:rFonts w:ascii="Arial Unicode MS" w:eastAsia="Arial Unicode MS" w:hAnsi="Arial Unicode MS" w:cs="Arial Unicode MS"/>
                <w:iCs/>
                <w:spacing w:val="-2"/>
                <w:sz w:val="18"/>
                <w:szCs w:val="24"/>
                <w:lang w:val="it-IT"/>
              </w:rPr>
            </w:pPr>
            <w:r>
              <w:rPr>
                <w:rFonts w:ascii="Arial Unicode MS" w:eastAsia="Arial Unicode MS" w:hAnsi="Arial Unicode MS" w:cs="Arial Unicode MS"/>
                <w:iCs/>
                <w:spacing w:val="-2"/>
                <w:sz w:val="18"/>
                <w:szCs w:val="24"/>
                <w:lang w:val="it-IT"/>
              </w:rPr>
              <w:t>Other points of discussion</w:t>
            </w:r>
          </w:p>
        </w:tc>
        <w:tc>
          <w:tcPr>
            <w:tcW w:w="6945" w:type="dxa"/>
            <w:gridSpan w:val="3"/>
          </w:tcPr>
          <w:p w:rsidR="002D3B6F" w:rsidRPr="00273815" w:rsidRDefault="00350BB3" w:rsidP="00273815">
            <w:pPr>
              <w:pStyle w:val="ListParagraph"/>
              <w:framePr w:hSpace="0" w:wrap="auto" w:vAnchor="margin" w:xAlign="left" w:yAlign="inline"/>
              <w:suppressOverlap w:val="0"/>
              <w:rPr>
                <w:color w:val="000000" w:themeColor="text1"/>
                <w:sz w:val="18"/>
              </w:rPr>
            </w:pPr>
            <w:r w:rsidRPr="00273815">
              <w:rPr>
                <w:color w:val="000000" w:themeColor="text1"/>
                <w:sz w:val="18"/>
              </w:rPr>
              <w:t>Attività di promozione eventi e potenziamento iscrizioni</w:t>
            </w:r>
          </w:p>
          <w:p w:rsidR="002D3B6F" w:rsidRPr="00273815" w:rsidRDefault="00350BB3" w:rsidP="00273815">
            <w:pPr>
              <w:pStyle w:val="ListParagraph"/>
              <w:framePr w:hSpace="0" w:wrap="auto" w:vAnchor="margin" w:xAlign="left" w:yAlign="inline"/>
              <w:suppressOverlap w:val="0"/>
              <w:rPr>
                <w:color w:val="000000" w:themeColor="text1"/>
                <w:sz w:val="18"/>
              </w:rPr>
            </w:pPr>
            <w:r w:rsidRPr="00273815">
              <w:rPr>
                <w:color w:val="000000" w:themeColor="text1"/>
                <w:sz w:val="18"/>
              </w:rPr>
              <w:t>Nuove idee per organizzazione eventi</w:t>
            </w:r>
          </w:p>
          <w:p w:rsidR="002D3B6F" w:rsidRPr="00273815" w:rsidRDefault="00350BB3" w:rsidP="00273815">
            <w:pPr>
              <w:pStyle w:val="ListParagraph"/>
              <w:framePr w:hSpace="0" w:wrap="auto" w:vAnchor="margin" w:xAlign="left" w:yAlign="inline"/>
              <w:suppressOverlap w:val="0"/>
              <w:rPr>
                <w:color w:val="000000" w:themeColor="text1"/>
                <w:sz w:val="18"/>
              </w:rPr>
            </w:pPr>
            <w:r w:rsidRPr="00273815">
              <w:rPr>
                <w:color w:val="000000" w:themeColor="text1"/>
                <w:sz w:val="18"/>
              </w:rPr>
              <w:t>Partecipazione membi dello Steering nei comitati organizzativi eventi</w:t>
            </w:r>
          </w:p>
          <w:p w:rsidR="002D3B6F" w:rsidRPr="00273815" w:rsidRDefault="00350BB3" w:rsidP="00273815">
            <w:pPr>
              <w:pStyle w:val="ListParagraph"/>
              <w:framePr w:hSpace="0" w:wrap="auto" w:vAnchor="margin" w:xAlign="left" w:yAlign="inline"/>
              <w:suppressOverlap w:val="0"/>
              <w:rPr>
                <w:color w:val="000000" w:themeColor="text1"/>
                <w:sz w:val="18"/>
              </w:rPr>
            </w:pPr>
            <w:r w:rsidRPr="00273815">
              <w:rPr>
                <w:color w:val="000000" w:themeColor="text1"/>
                <w:sz w:val="18"/>
              </w:rPr>
              <w:t>Potenziale collaborazione con altre associazioni</w:t>
            </w:r>
          </w:p>
          <w:p w:rsidR="002D3B6F" w:rsidRPr="00273815" w:rsidRDefault="00350BB3" w:rsidP="00273815">
            <w:pPr>
              <w:pStyle w:val="ListParagraph"/>
              <w:framePr w:hSpace="0" w:wrap="auto" w:vAnchor="margin" w:xAlign="left" w:yAlign="inline"/>
              <w:suppressOverlap w:val="0"/>
              <w:rPr>
                <w:color w:val="000000" w:themeColor="text1"/>
                <w:sz w:val="18"/>
              </w:rPr>
            </w:pPr>
            <w:r w:rsidRPr="00273815">
              <w:rPr>
                <w:color w:val="000000" w:themeColor="text1"/>
                <w:sz w:val="18"/>
              </w:rPr>
              <w:t>Update su attività di interest groups</w:t>
            </w:r>
          </w:p>
          <w:p w:rsidR="00273815" w:rsidRPr="00273815" w:rsidRDefault="00350BB3" w:rsidP="00273815">
            <w:pPr>
              <w:pStyle w:val="ListParagraph"/>
              <w:framePr w:hSpace="0" w:wrap="auto" w:vAnchor="margin" w:xAlign="left" w:yAlign="inline"/>
              <w:suppressOverlap w:val="0"/>
              <w:rPr>
                <w:color w:val="000000" w:themeColor="text1"/>
                <w:sz w:val="18"/>
              </w:rPr>
            </w:pPr>
            <w:r w:rsidRPr="00273815">
              <w:rPr>
                <w:color w:val="000000" w:themeColor="text1"/>
                <w:sz w:val="18"/>
              </w:rPr>
              <w:t>Collaborazioni con altri chapters</w:t>
            </w:r>
          </w:p>
        </w:tc>
      </w:tr>
    </w:tbl>
    <w:tbl>
      <w:tblPr>
        <w:tblW w:w="10032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2953"/>
        <w:gridCol w:w="1867"/>
        <w:gridCol w:w="1228"/>
        <w:gridCol w:w="1857"/>
      </w:tblGrid>
      <w:tr w:rsidR="009D0672" w:rsidRPr="000D2795" w:rsidTr="00AE2F41">
        <w:trPr>
          <w:trHeight w:val="300"/>
        </w:trPr>
        <w:tc>
          <w:tcPr>
            <w:tcW w:w="10032" w:type="dxa"/>
            <w:gridSpan w:val="6"/>
            <w:shd w:val="clear" w:color="auto" w:fill="auto"/>
            <w:tcMar>
              <w:left w:w="108" w:type="dxa"/>
              <w:right w:w="108" w:type="dxa"/>
            </w:tcMar>
          </w:tcPr>
          <w:p w:rsidR="009D0672" w:rsidRPr="000D2795" w:rsidRDefault="00D1519C" w:rsidP="009D0672">
            <w:pPr>
              <w:pStyle w:val="Heading3"/>
              <w:rPr>
                <w:rFonts w:ascii="Verdana" w:hAnsi="Verdana" w:cstheme="minorHAnsi"/>
                <w:color w:val="FFFFFF"/>
                <w:sz w:val="4"/>
                <w:szCs w:val="4"/>
              </w:rPr>
            </w:pPr>
            <w:r w:rsidRPr="000D2795">
              <w:rPr>
                <w:rFonts w:ascii="Verdana" w:hAnsi="Verdana" w:cstheme="minorHAnsi"/>
                <w:color w:val="FFFFFF"/>
                <w:sz w:val="4"/>
                <w:szCs w:val="4"/>
              </w:rPr>
              <w:t>(</w:t>
            </w:r>
          </w:p>
          <w:p w:rsidR="009D0672" w:rsidRPr="000D2795" w:rsidRDefault="009D0672" w:rsidP="009D0672">
            <w:pPr>
              <w:rPr>
                <w:sz w:val="4"/>
                <w:szCs w:val="4"/>
              </w:rPr>
            </w:pPr>
          </w:p>
        </w:tc>
      </w:tr>
      <w:tr w:rsidR="009D0672" w:rsidRPr="007E5EBB" w:rsidTr="00446424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left w:w="108" w:type="dxa"/>
              <w:right w:w="108" w:type="dxa"/>
            </w:tcMar>
          </w:tcPr>
          <w:p w:rsidR="009D0672" w:rsidRPr="007E5EBB" w:rsidRDefault="009D0672" w:rsidP="00465FB5">
            <w:pPr>
              <w:keepNext/>
              <w:keepLines/>
              <w:spacing w:before="200" w:after="0"/>
              <w:rPr>
                <w:rFonts w:ascii="Verdana" w:hAnsi="Verdana" w:cstheme="minorHAnsi"/>
                <w:b/>
                <w:color w:val="FFFFFF"/>
                <w:sz w:val="6"/>
                <w:szCs w:val="6"/>
              </w:rPr>
            </w:pPr>
            <w:r w:rsidRPr="007E5EBB">
              <w:rPr>
                <w:rFonts w:ascii="Verdana" w:hAnsi="Verdana" w:cstheme="minorHAnsi"/>
                <w:b/>
                <w:color w:val="FFFFFF"/>
                <w:sz w:val="6"/>
                <w:szCs w:val="6"/>
              </w:rPr>
              <w:t xml:space="preserve">Action items Tracker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left w:w="108" w:type="dxa"/>
              <w:right w:w="108" w:type="dxa"/>
            </w:tcMar>
            <w:vAlign w:val="center"/>
          </w:tcPr>
          <w:p w:rsidR="009D0672" w:rsidRPr="007E5EBB" w:rsidRDefault="009D0672" w:rsidP="00465FB5">
            <w:pPr>
              <w:keepNext/>
              <w:keepLines/>
              <w:spacing w:before="200" w:after="0"/>
              <w:rPr>
                <w:rFonts w:ascii="Verdana" w:hAnsi="Verdana" w:cstheme="minorHAnsi"/>
                <w:b/>
                <w:color w:val="FFFFFF" w:themeColor="background1"/>
                <w:sz w:val="6"/>
                <w:szCs w:val="6"/>
              </w:rPr>
            </w:pPr>
            <w:r w:rsidRPr="007E5EBB">
              <w:rPr>
                <w:rFonts w:ascii="Verdana" w:hAnsi="Verdana" w:cstheme="minorHAnsi"/>
                <w:b/>
                <w:color w:val="FFFFFF" w:themeColor="background1"/>
                <w:sz w:val="6"/>
                <w:szCs w:val="6"/>
              </w:rPr>
              <w:t>Status</w:t>
            </w:r>
            <w:r w:rsidR="006276D8" w:rsidRPr="007E5EBB">
              <w:rPr>
                <w:rFonts w:ascii="Verdana" w:hAnsi="Verdana" w:cstheme="minorHAnsi"/>
                <w:b/>
                <w:color w:val="FFFFFF" w:themeColor="background1"/>
                <w:sz w:val="6"/>
                <w:szCs w:val="6"/>
              </w:rPr>
              <w:t xml:space="preserve"> (P: planned; C: completed; O: ongoing)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left w:w="108" w:type="dxa"/>
              <w:right w:w="108" w:type="dxa"/>
            </w:tcMar>
            <w:vAlign w:val="center"/>
          </w:tcPr>
          <w:p w:rsidR="009D0672" w:rsidRPr="007E5EBB" w:rsidRDefault="009D0672" w:rsidP="00465FB5">
            <w:pPr>
              <w:keepNext/>
              <w:keepLines/>
              <w:spacing w:before="200" w:after="0"/>
              <w:rPr>
                <w:rFonts w:ascii="Verdana" w:hAnsi="Verdana" w:cstheme="minorHAnsi"/>
                <w:b/>
                <w:color w:val="FFFFFF"/>
                <w:sz w:val="6"/>
                <w:szCs w:val="6"/>
              </w:rPr>
            </w:pPr>
            <w:r w:rsidRPr="007E5EBB">
              <w:rPr>
                <w:rFonts w:ascii="Verdana" w:hAnsi="Verdana" w:cstheme="minorHAnsi"/>
                <w:b/>
                <w:color w:val="FFFFFF"/>
                <w:sz w:val="6"/>
                <w:szCs w:val="6"/>
              </w:rPr>
              <w:t>Action Item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left w:w="108" w:type="dxa"/>
              <w:right w:w="108" w:type="dxa"/>
            </w:tcMar>
            <w:vAlign w:val="center"/>
          </w:tcPr>
          <w:p w:rsidR="009D0672" w:rsidRPr="007E5EBB" w:rsidRDefault="009D0672" w:rsidP="00465FB5">
            <w:pPr>
              <w:keepNext/>
              <w:keepLines/>
              <w:spacing w:before="200" w:after="0"/>
              <w:rPr>
                <w:rFonts w:ascii="Verdana" w:hAnsi="Verdana" w:cstheme="minorHAnsi"/>
                <w:b/>
                <w:color w:val="FFFFFF"/>
                <w:sz w:val="6"/>
                <w:szCs w:val="6"/>
              </w:rPr>
            </w:pPr>
            <w:r w:rsidRPr="007E5EBB">
              <w:rPr>
                <w:rFonts w:ascii="Verdana" w:hAnsi="Verdana" w:cstheme="minorHAnsi"/>
                <w:b/>
                <w:color w:val="FFFFFF"/>
                <w:sz w:val="6"/>
                <w:szCs w:val="6"/>
              </w:rPr>
              <w:t>Owner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left w:w="108" w:type="dxa"/>
              <w:right w:w="108" w:type="dxa"/>
            </w:tcMar>
            <w:vAlign w:val="center"/>
          </w:tcPr>
          <w:p w:rsidR="009D0672" w:rsidRPr="007E5EBB" w:rsidRDefault="009D0672" w:rsidP="00465FB5">
            <w:pPr>
              <w:keepNext/>
              <w:keepLines/>
              <w:spacing w:before="200" w:after="0"/>
              <w:rPr>
                <w:rFonts w:ascii="Verdana" w:hAnsi="Verdana" w:cstheme="minorHAnsi"/>
                <w:b/>
                <w:color w:val="FFFFFF"/>
                <w:sz w:val="6"/>
                <w:szCs w:val="6"/>
              </w:rPr>
            </w:pPr>
            <w:r w:rsidRPr="007E5EBB">
              <w:rPr>
                <w:rFonts w:ascii="Verdana" w:hAnsi="Verdana" w:cstheme="minorHAnsi"/>
                <w:b/>
                <w:color w:val="FFFFFF"/>
                <w:sz w:val="6"/>
                <w:szCs w:val="6"/>
              </w:rPr>
              <w:t>Target date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left w:w="108" w:type="dxa"/>
              <w:right w:w="108" w:type="dxa"/>
            </w:tcMar>
            <w:vAlign w:val="center"/>
          </w:tcPr>
          <w:p w:rsidR="009D0672" w:rsidRPr="007E5EBB" w:rsidRDefault="009D0672" w:rsidP="00465FB5">
            <w:pPr>
              <w:keepNext/>
              <w:keepLines/>
              <w:spacing w:before="200" w:after="0"/>
              <w:rPr>
                <w:rFonts w:ascii="Verdana" w:hAnsi="Verdana" w:cstheme="minorHAnsi"/>
                <w:b/>
                <w:color w:val="FFFFFF"/>
                <w:sz w:val="6"/>
                <w:szCs w:val="6"/>
              </w:rPr>
            </w:pPr>
            <w:r w:rsidRPr="007E5EBB">
              <w:rPr>
                <w:rFonts w:ascii="Verdana" w:hAnsi="Verdana" w:cstheme="minorHAnsi"/>
                <w:b/>
                <w:color w:val="FFFFFF"/>
                <w:sz w:val="6"/>
                <w:szCs w:val="6"/>
              </w:rPr>
              <w:t>Notes</w:t>
            </w:r>
          </w:p>
        </w:tc>
      </w:tr>
      <w:tr w:rsidR="009D0672" w:rsidRPr="007E5EBB" w:rsidTr="004F1154">
        <w:trPr>
          <w:trHeight w:val="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tcMar>
              <w:left w:w="108" w:type="dxa"/>
              <w:right w:w="108" w:type="dxa"/>
            </w:tcMar>
            <w:vAlign w:val="center"/>
          </w:tcPr>
          <w:p w:rsidR="009D0672" w:rsidRPr="007E5EBB" w:rsidRDefault="009D0672" w:rsidP="00A5616C">
            <w:pPr>
              <w:spacing w:after="0" w:line="240" w:lineRule="auto"/>
              <w:rPr>
                <w:rFonts w:ascii="Verdana" w:hAnsi="Verdana" w:cstheme="minorHAnsi"/>
                <w:color w:val="000000"/>
                <w:sz w:val="6"/>
                <w:szCs w:val="6"/>
              </w:rPr>
            </w:pPr>
            <w:r w:rsidRPr="007E5EBB">
              <w:rPr>
                <w:rFonts w:ascii="Verdana" w:hAnsi="Verdana" w:cstheme="minorHAnsi"/>
                <w:b/>
                <w:color w:val="FFFFFF"/>
                <w:sz w:val="6"/>
                <w:szCs w:val="6"/>
              </w:rPr>
              <w:t>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672" w:rsidRPr="007E5EBB" w:rsidRDefault="009D0672" w:rsidP="0079314D">
            <w:pPr>
              <w:spacing w:after="0" w:line="240" w:lineRule="auto"/>
              <w:jc w:val="center"/>
              <w:rPr>
                <w:rFonts w:ascii="Verdana" w:hAnsi="Verdana" w:cstheme="minorHAnsi"/>
                <w:color w:val="000000" w:themeColor="text1"/>
                <w:sz w:val="6"/>
                <w:szCs w:val="6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D0672" w:rsidRPr="007E5EBB" w:rsidRDefault="009D0672" w:rsidP="00CF62FE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6"/>
                <w:szCs w:val="6"/>
                <w:lang w:eastAsia="de-DE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D0672" w:rsidRPr="007E5EBB" w:rsidRDefault="009D0672" w:rsidP="004F115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aps/>
                <w:color w:val="000000" w:themeColor="text1"/>
                <w:sz w:val="6"/>
                <w:szCs w:val="6"/>
                <w:lang w:eastAsia="de-DE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D0672" w:rsidRPr="007E5EBB" w:rsidRDefault="009D0672" w:rsidP="00A5616C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6"/>
                <w:szCs w:val="6"/>
                <w:lang w:eastAsia="de-DE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0672" w:rsidRPr="007E5EBB" w:rsidRDefault="009D0672" w:rsidP="00A5616C">
            <w:pPr>
              <w:spacing w:after="0" w:line="240" w:lineRule="auto"/>
              <w:rPr>
                <w:rFonts w:ascii="Verdana" w:hAnsi="Verdana" w:cstheme="minorHAnsi"/>
                <w:color w:val="000000" w:themeColor="text1"/>
                <w:sz w:val="6"/>
                <w:szCs w:val="6"/>
              </w:rPr>
            </w:pPr>
          </w:p>
        </w:tc>
      </w:tr>
      <w:tr w:rsidR="006276D8" w:rsidRPr="007E5EBB" w:rsidTr="004F1154">
        <w:trPr>
          <w:trHeight w:val="3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6D8" w:rsidRPr="007E5EBB" w:rsidRDefault="006276D8" w:rsidP="006276D8">
            <w:pPr>
              <w:spacing w:after="0" w:line="240" w:lineRule="auto"/>
              <w:rPr>
                <w:rFonts w:ascii="Verdana" w:hAnsi="Verdana" w:cstheme="minorHAnsi"/>
                <w:color w:val="000000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76D8" w:rsidRPr="007E5EBB" w:rsidRDefault="006276D8" w:rsidP="006276D8">
            <w:pPr>
              <w:jc w:val="center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76D8" w:rsidRPr="007E5EBB" w:rsidRDefault="006276D8" w:rsidP="006276D8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6"/>
                <w:szCs w:val="6"/>
                <w:lang w:eastAsia="de-DE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76D8" w:rsidRPr="007E5EBB" w:rsidRDefault="006276D8" w:rsidP="004F115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6"/>
                <w:szCs w:val="6"/>
                <w:lang w:eastAsia="de-DE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76D8" w:rsidRPr="007E5EBB" w:rsidRDefault="006276D8" w:rsidP="006276D8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6"/>
                <w:szCs w:val="6"/>
                <w:lang w:eastAsia="de-DE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76D8" w:rsidRPr="007E5EBB" w:rsidRDefault="006276D8" w:rsidP="006276D8">
            <w:pPr>
              <w:spacing w:after="0" w:line="240" w:lineRule="auto"/>
              <w:rPr>
                <w:rFonts w:ascii="Verdana" w:hAnsi="Verdana" w:cstheme="minorHAnsi"/>
                <w:color w:val="000000" w:themeColor="text1"/>
                <w:sz w:val="6"/>
                <w:szCs w:val="6"/>
              </w:rPr>
            </w:pPr>
          </w:p>
        </w:tc>
      </w:tr>
      <w:tr w:rsidR="006276D8" w:rsidRPr="007E5EBB" w:rsidTr="00446424">
        <w:trPr>
          <w:trHeight w:val="6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6D8" w:rsidRPr="007E5EBB" w:rsidRDefault="006276D8" w:rsidP="006276D8">
            <w:pPr>
              <w:spacing w:after="0" w:line="240" w:lineRule="auto"/>
              <w:rPr>
                <w:rFonts w:ascii="Verdana" w:hAnsi="Verdana" w:cstheme="minorHAnsi"/>
                <w:color w:val="000000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76D8" w:rsidRPr="007E5EBB" w:rsidRDefault="006276D8" w:rsidP="006276D8">
            <w:pPr>
              <w:jc w:val="center"/>
              <w:rPr>
                <w:rFonts w:ascii="Verdana" w:hAnsi="Verdana" w:cstheme="minorHAnsi"/>
                <w:color w:val="000000" w:themeColor="text1"/>
                <w:sz w:val="6"/>
                <w:szCs w:val="6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76D8" w:rsidRPr="007E5EBB" w:rsidRDefault="006276D8" w:rsidP="006276D8">
            <w:pPr>
              <w:spacing w:line="240" w:lineRule="auto"/>
              <w:rPr>
                <w:rFonts w:cs="Calibri"/>
                <w:color w:val="000000" w:themeColor="text1"/>
                <w:sz w:val="6"/>
                <w:szCs w:val="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76D8" w:rsidRPr="007E5EBB" w:rsidRDefault="006276D8" w:rsidP="004F115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6"/>
                <w:szCs w:val="6"/>
                <w:lang w:eastAsia="de-DE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76D8" w:rsidRPr="007E5EBB" w:rsidRDefault="006276D8" w:rsidP="006276D8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6"/>
                <w:szCs w:val="6"/>
                <w:lang w:eastAsia="de-DE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76D8" w:rsidRPr="007E5EBB" w:rsidRDefault="006276D8" w:rsidP="006276D8">
            <w:pPr>
              <w:spacing w:after="0" w:line="240" w:lineRule="auto"/>
              <w:rPr>
                <w:rFonts w:ascii="Verdana" w:hAnsi="Verdana" w:cstheme="minorHAnsi"/>
                <w:color w:val="000000" w:themeColor="text1"/>
                <w:sz w:val="6"/>
                <w:szCs w:val="6"/>
              </w:rPr>
            </w:pPr>
          </w:p>
        </w:tc>
      </w:tr>
      <w:tr w:rsidR="006276D8" w:rsidRPr="007E5EBB" w:rsidTr="00446424">
        <w:trPr>
          <w:trHeight w:val="3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76D8" w:rsidRPr="007E5EBB" w:rsidRDefault="006276D8" w:rsidP="006276D8">
            <w:pPr>
              <w:spacing w:after="0" w:line="240" w:lineRule="auto"/>
              <w:rPr>
                <w:rFonts w:ascii="Verdana" w:hAnsi="Verdana" w:cstheme="minorHAnsi"/>
                <w:color w:val="000000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76D8" w:rsidRPr="007E5EBB" w:rsidRDefault="006276D8" w:rsidP="006276D8">
            <w:pPr>
              <w:jc w:val="center"/>
              <w:rPr>
                <w:rFonts w:ascii="Verdana" w:hAnsi="Verdana" w:cstheme="minorHAnsi"/>
                <w:color w:val="000000" w:themeColor="text1"/>
                <w:sz w:val="6"/>
                <w:szCs w:val="6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76D8" w:rsidRPr="007E5EBB" w:rsidRDefault="006276D8" w:rsidP="00446424">
            <w:pPr>
              <w:spacing w:line="240" w:lineRule="auto"/>
              <w:rPr>
                <w:rFonts w:cs="Calibri"/>
                <w:color w:val="000000" w:themeColor="text1"/>
                <w:sz w:val="6"/>
                <w:szCs w:val="6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76D8" w:rsidRPr="007E5EBB" w:rsidRDefault="006276D8" w:rsidP="004F115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6"/>
                <w:szCs w:val="6"/>
                <w:lang w:eastAsia="de-DE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76D8" w:rsidRPr="007E5EBB" w:rsidRDefault="006276D8" w:rsidP="006276D8">
            <w:pPr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6"/>
                <w:szCs w:val="6"/>
                <w:lang w:eastAsia="de-DE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76D8" w:rsidRPr="007E5EBB" w:rsidRDefault="006276D8" w:rsidP="006276D8">
            <w:pPr>
              <w:spacing w:after="0" w:line="240" w:lineRule="auto"/>
              <w:jc w:val="center"/>
              <w:rPr>
                <w:rFonts w:ascii="Verdana" w:hAnsi="Verdana" w:cstheme="minorHAnsi"/>
                <w:color w:val="000000" w:themeColor="text1"/>
                <w:sz w:val="6"/>
                <w:szCs w:val="6"/>
              </w:rPr>
            </w:pPr>
          </w:p>
        </w:tc>
      </w:tr>
    </w:tbl>
    <w:p w:rsidR="007E5EBB" w:rsidRDefault="007E5EBB" w:rsidP="00EC2B51">
      <w:pPr>
        <w:spacing w:after="0" w:line="240" w:lineRule="auto"/>
        <w:jc w:val="center"/>
        <w:rPr>
          <w:rFonts w:ascii="Tahoma" w:eastAsia="Times New Roman" w:hAnsi="Tahoma" w:cs="Tahoma"/>
          <w:i/>
          <w:sz w:val="28"/>
          <w:szCs w:val="28"/>
          <w:lang w:val="en-GB" w:eastAsia="it-IT"/>
        </w:rPr>
      </w:pPr>
    </w:p>
    <w:p w:rsidR="007E5EBB" w:rsidRDefault="007E5EBB">
      <w:pPr>
        <w:spacing w:after="0" w:line="240" w:lineRule="auto"/>
        <w:rPr>
          <w:rFonts w:ascii="Tahoma" w:eastAsia="Times New Roman" w:hAnsi="Tahoma" w:cs="Tahoma"/>
          <w:i/>
          <w:sz w:val="28"/>
          <w:szCs w:val="28"/>
          <w:lang w:val="en-GB" w:eastAsia="it-IT"/>
        </w:rPr>
      </w:pPr>
      <w:r>
        <w:rPr>
          <w:rFonts w:ascii="Tahoma" w:eastAsia="Times New Roman" w:hAnsi="Tahoma" w:cs="Tahoma"/>
          <w:i/>
          <w:sz w:val="28"/>
          <w:szCs w:val="28"/>
          <w:lang w:val="en-GB" w:eastAsia="it-IT"/>
        </w:rPr>
        <w:br w:type="page"/>
      </w:r>
    </w:p>
    <w:p w:rsidR="00EC2B51" w:rsidRPr="007E5EBB" w:rsidRDefault="00EC2B51" w:rsidP="00EC2B51">
      <w:pPr>
        <w:spacing w:after="0" w:line="240" w:lineRule="auto"/>
        <w:jc w:val="center"/>
        <w:rPr>
          <w:rFonts w:ascii="Tahoma" w:eastAsia="Times New Roman" w:hAnsi="Tahoma" w:cs="Tahoma"/>
          <w:i/>
          <w:sz w:val="28"/>
          <w:szCs w:val="28"/>
          <w:lang w:val="en-GB" w:eastAsia="it-IT"/>
        </w:rPr>
      </w:pPr>
      <w:bookmarkStart w:id="0" w:name="_GoBack"/>
      <w:bookmarkEnd w:id="0"/>
      <w:r w:rsidRPr="007E5EBB">
        <w:rPr>
          <w:rFonts w:ascii="Tahoma" w:eastAsia="Times New Roman" w:hAnsi="Tahoma" w:cs="Tahoma"/>
          <w:i/>
          <w:sz w:val="28"/>
          <w:szCs w:val="28"/>
          <w:lang w:val="en-GB" w:eastAsia="it-IT"/>
        </w:rPr>
        <w:lastRenderedPageBreak/>
        <w:t>MARK YOUR CALENDAR !</w:t>
      </w:r>
    </w:p>
    <w:p w:rsidR="00EC2B51" w:rsidRPr="007E5EBB" w:rsidRDefault="00EC2B51" w:rsidP="00EC2B51">
      <w:pPr>
        <w:spacing w:after="0" w:line="240" w:lineRule="auto"/>
        <w:jc w:val="center"/>
        <w:rPr>
          <w:rFonts w:ascii="Tahoma" w:eastAsia="Times New Roman" w:hAnsi="Tahoma" w:cs="Tahoma"/>
          <w:i/>
          <w:sz w:val="28"/>
          <w:szCs w:val="28"/>
          <w:lang w:val="en-GB" w:eastAsia="it-IT"/>
        </w:rPr>
      </w:pPr>
    </w:p>
    <w:p w:rsidR="00EC2B51" w:rsidRPr="00EC2B51" w:rsidRDefault="00EC2B51" w:rsidP="00EC2B51">
      <w:pPr>
        <w:spacing w:after="0" w:line="240" w:lineRule="auto"/>
        <w:jc w:val="center"/>
        <w:rPr>
          <w:rFonts w:ascii="Tahoma" w:eastAsia="Times New Roman" w:hAnsi="Tahoma" w:cs="Tahoma"/>
          <w:i/>
          <w:sz w:val="28"/>
          <w:szCs w:val="28"/>
          <w:lang w:val="en-GB" w:eastAsia="it-IT"/>
        </w:rPr>
      </w:pPr>
      <w:r w:rsidRPr="00EC2B51">
        <w:rPr>
          <w:rFonts w:ascii="Tahoma" w:eastAsia="Times New Roman" w:hAnsi="Tahoma" w:cs="Tahoma"/>
          <w:i/>
          <w:sz w:val="28"/>
          <w:szCs w:val="28"/>
          <w:lang w:val="en-GB" w:eastAsia="it-IT"/>
        </w:rPr>
        <w:t>The Parenteral Drug Association Italy Chapter presents</w:t>
      </w:r>
    </w:p>
    <w:p w:rsidR="00EC2B51" w:rsidRPr="00EC2B51" w:rsidRDefault="00EC2B51" w:rsidP="00EC2B51">
      <w:pPr>
        <w:spacing w:after="0" w:line="240" w:lineRule="auto"/>
        <w:jc w:val="center"/>
        <w:rPr>
          <w:rFonts w:ascii="Tahoma" w:eastAsia="Times New Roman" w:hAnsi="Tahoma" w:cs="Tahoma"/>
          <w:b/>
          <w:i/>
          <w:iCs/>
          <w:sz w:val="16"/>
          <w:szCs w:val="16"/>
          <w:lang w:eastAsia="it-IT"/>
        </w:rPr>
      </w:pPr>
    </w:p>
    <w:p w:rsidR="00EC2B51" w:rsidRPr="00EC2B51" w:rsidRDefault="00EC2B51" w:rsidP="00EC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  <w:i/>
          <w:iCs/>
          <w:sz w:val="8"/>
          <w:szCs w:val="8"/>
          <w:lang w:eastAsia="it-IT"/>
        </w:rPr>
      </w:pPr>
    </w:p>
    <w:p w:rsidR="00EC2B51" w:rsidRPr="00EC2B51" w:rsidRDefault="00EC2B51" w:rsidP="00EC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  <w:i/>
          <w:iCs/>
          <w:sz w:val="28"/>
          <w:szCs w:val="28"/>
          <w:lang w:eastAsia="it-IT"/>
        </w:rPr>
      </w:pPr>
      <w:r w:rsidRPr="00EC2B51">
        <w:rPr>
          <w:rFonts w:ascii="Tahoma" w:eastAsia="Times New Roman" w:hAnsi="Tahoma" w:cs="Tahoma"/>
          <w:b/>
          <w:i/>
          <w:iCs/>
          <w:sz w:val="28"/>
          <w:szCs w:val="28"/>
          <w:lang w:eastAsia="it-IT"/>
        </w:rPr>
        <w:t xml:space="preserve">Manufacturing trend of </w:t>
      </w:r>
      <w:proofErr w:type="spellStart"/>
      <w:r w:rsidRPr="00EC2B51">
        <w:rPr>
          <w:rFonts w:ascii="Tahoma" w:eastAsia="Times New Roman" w:hAnsi="Tahoma" w:cs="Tahoma"/>
          <w:b/>
          <w:i/>
          <w:iCs/>
          <w:sz w:val="28"/>
          <w:szCs w:val="28"/>
          <w:lang w:eastAsia="it-IT"/>
        </w:rPr>
        <w:t>parenterals</w:t>
      </w:r>
      <w:proofErr w:type="spellEnd"/>
      <w:r w:rsidRPr="00EC2B51">
        <w:rPr>
          <w:rFonts w:ascii="Tahoma" w:eastAsia="Times New Roman" w:hAnsi="Tahoma" w:cs="Tahoma"/>
          <w:b/>
          <w:i/>
          <w:iCs/>
          <w:sz w:val="28"/>
          <w:szCs w:val="28"/>
          <w:lang w:eastAsia="it-IT"/>
        </w:rPr>
        <w:t xml:space="preserve">: </w:t>
      </w:r>
      <w:r w:rsidRPr="00EC2B51">
        <w:rPr>
          <w:rFonts w:ascii="Tahoma" w:eastAsia="Times New Roman" w:hAnsi="Tahoma" w:cs="Tahoma"/>
          <w:b/>
          <w:i/>
          <w:iCs/>
          <w:sz w:val="28"/>
          <w:szCs w:val="28"/>
          <w:highlight w:val="yellow"/>
          <w:lang w:eastAsia="it-IT"/>
        </w:rPr>
        <w:t>a glance to the future</w:t>
      </w:r>
    </w:p>
    <w:p w:rsidR="00EC2B51" w:rsidRPr="00EC2B51" w:rsidRDefault="00EC2B51" w:rsidP="00EC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  <w:i/>
          <w:iCs/>
          <w:sz w:val="8"/>
          <w:szCs w:val="8"/>
          <w:lang w:eastAsia="it-IT"/>
        </w:rPr>
      </w:pPr>
    </w:p>
    <w:p w:rsidR="00EC2B51" w:rsidRPr="00EC2B51" w:rsidRDefault="00EC2B51" w:rsidP="00EC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ahoma" w:hAnsi="Tahoma" w:cs="Tahoma"/>
          <w:i/>
          <w:iCs/>
          <w:color w:val="1F497D" w:themeColor="text2"/>
          <w:kern w:val="24"/>
          <w:sz w:val="28"/>
          <w:szCs w:val="28"/>
          <w:lang w:eastAsia="it-IT"/>
        </w:rPr>
      </w:pPr>
      <w:r w:rsidRPr="00EC2B51">
        <w:rPr>
          <w:rFonts w:ascii="Tahoma" w:eastAsia="Tahoma" w:hAnsi="Tahoma" w:cs="Tahoma"/>
          <w:i/>
          <w:iCs/>
          <w:color w:val="1F497D" w:themeColor="text2"/>
          <w:kern w:val="24"/>
          <w:sz w:val="28"/>
          <w:szCs w:val="28"/>
          <w:lang w:eastAsia="it-IT"/>
        </w:rPr>
        <w:t xml:space="preserve">Bari, 5-6 of October 2017, Hotel Parco </w:t>
      </w:r>
      <w:proofErr w:type="spellStart"/>
      <w:r w:rsidRPr="00EC2B51">
        <w:rPr>
          <w:rFonts w:ascii="Tahoma" w:eastAsia="Tahoma" w:hAnsi="Tahoma" w:cs="Tahoma"/>
          <w:i/>
          <w:iCs/>
          <w:color w:val="1F497D" w:themeColor="text2"/>
          <w:kern w:val="24"/>
          <w:sz w:val="28"/>
          <w:szCs w:val="28"/>
          <w:lang w:eastAsia="it-IT"/>
        </w:rPr>
        <w:t>dei</w:t>
      </w:r>
      <w:proofErr w:type="spellEnd"/>
      <w:r w:rsidRPr="00EC2B51">
        <w:rPr>
          <w:rFonts w:ascii="Tahoma" w:eastAsia="Tahoma" w:hAnsi="Tahoma" w:cs="Tahoma"/>
          <w:i/>
          <w:iCs/>
          <w:color w:val="1F497D" w:themeColor="text2"/>
          <w:kern w:val="24"/>
          <w:sz w:val="28"/>
          <w:szCs w:val="28"/>
          <w:lang w:eastAsia="it-IT"/>
        </w:rPr>
        <w:t xml:space="preserve"> </w:t>
      </w:r>
      <w:proofErr w:type="spellStart"/>
      <w:r w:rsidRPr="00EC2B51">
        <w:rPr>
          <w:rFonts w:ascii="Tahoma" w:eastAsia="Tahoma" w:hAnsi="Tahoma" w:cs="Tahoma"/>
          <w:i/>
          <w:iCs/>
          <w:color w:val="1F497D" w:themeColor="text2"/>
          <w:kern w:val="24"/>
          <w:sz w:val="28"/>
          <w:szCs w:val="28"/>
          <w:lang w:eastAsia="it-IT"/>
        </w:rPr>
        <w:t>Principi</w:t>
      </w:r>
      <w:proofErr w:type="spellEnd"/>
    </w:p>
    <w:p w:rsidR="00EC2B51" w:rsidRPr="00EC2B51" w:rsidRDefault="00EC2B51" w:rsidP="00EC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  <w:i/>
          <w:iCs/>
          <w:sz w:val="8"/>
          <w:szCs w:val="8"/>
          <w:lang w:eastAsia="it-IT"/>
        </w:rPr>
      </w:pPr>
    </w:p>
    <w:p w:rsidR="00EC2B51" w:rsidRPr="00EC2B51" w:rsidRDefault="00EC2B51" w:rsidP="00EC2B51">
      <w:pPr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val="en-GB" w:eastAsia="it-IT"/>
        </w:rPr>
      </w:pPr>
    </w:p>
    <w:p w:rsidR="00EC2B51" w:rsidRPr="00EC2B51" w:rsidRDefault="00EC2B51" w:rsidP="00EC2B51">
      <w:pPr>
        <w:spacing w:after="0" w:line="240" w:lineRule="auto"/>
        <w:jc w:val="center"/>
        <w:textAlignment w:val="baseline"/>
        <w:rPr>
          <w:rFonts w:ascii="Tahoma" w:eastAsia="Tahoma" w:hAnsi="Tahoma" w:cs="Tahoma"/>
          <w:b/>
          <w:bCs/>
          <w:i/>
          <w:iCs/>
          <w:color w:val="1F497D" w:themeColor="text2"/>
          <w:kern w:val="24"/>
          <w:sz w:val="26"/>
          <w:szCs w:val="26"/>
          <w:lang w:eastAsia="it-IT"/>
        </w:rPr>
      </w:pPr>
      <w:r w:rsidRPr="00EC2B51">
        <w:rPr>
          <w:rFonts w:ascii="Tahoma" w:eastAsia="Tahoma" w:hAnsi="Tahoma" w:cs="Tahoma"/>
          <w:b/>
          <w:bCs/>
          <w:i/>
          <w:iCs/>
          <w:color w:val="1F497D" w:themeColor="text2"/>
          <w:kern w:val="24"/>
          <w:sz w:val="26"/>
          <w:szCs w:val="26"/>
          <w:lang w:eastAsia="it-IT"/>
        </w:rPr>
        <w:t>Day 1, Thursday Oct., 5</w:t>
      </w:r>
      <w:r w:rsidRPr="00EC2B51">
        <w:rPr>
          <w:rFonts w:ascii="Tahoma" w:eastAsia="Tahoma" w:hAnsi="Tahoma" w:cs="Tahoma"/>
          <w:b/>
          <w:bCs/>
          <w:i/>
          <w:iCs/>
          <w:color w:val="1F497D" w:themeColor="text2"/>
          <w:kern w:val="24"/>
          <w:sz w:val="26"/>
          <w:szCs w:val="26"/>
          <w:vertAlign w:val="superscript"/>
          <w:lang w:eastAsia="it-IT"/>
        </w:rPr>
        <w:t>th</w:t>
      </w:r>
      <w:r w:rsidRPr="00EC2B51">
        <w:rPr>
          <w:rFonts w:ascii="Tahoma" w:eastAsia="Tahoma" w:hAnsi="Tahoma" w:cs="Tahoma"/>
          <w:b/>
          <w:bCs/>
          <w:i/>
          <w:iCs/>
          <w:color w:val="1F497D" w:themeColor="text2"/>
          <w:kern w:val="24"/>
          <w:sz w:val="26"/>
          <w:szCs w:val="26"/>
          <w:lang w:eastAsia="it-IT"/>
        </w:rPr>
        <w:t xml:space="preserve">: Hotel Parco </w:t>
      </w:r>
      <w:proofErr w:type="spellStart"/>
      <w:r w:rsidRPr="00EC2B51">
        <w:rPr>
          <w:rFonts w:ascii="Tahoma" w:eastAsia="Tahoma" w:hAnsi="Tahoma" w:cs="Tahoma"/>
          <w:b/>
          <w:bCs/>
          <w:i/>
          <w:iCs/>
          <w:color w:val="1F497D" w:themeColor="text2"/>
          <w:kern w:val="24"/>
          <w:sz w:val="26"/>
          <w:szCs w:val="26"/>
          <w:lang w:eastAsia="it-IT"/>
        </w:rPr>
        <w:t>dei</w:t>
      </w:r>
      <w:proofErr w:type="spellEnd"/>
      <w:r w:rsidRPr="00EC2B51">
        <w:rPr>
          <w:rFonts w:ascii="Tahoma" w:eastAsia="Tahoma" w:hAnsi="Tahoma" w:cs="Tahoma"/>
          <w:b/>
          <w:bCs/>
          <w:i/>
          <w:iCs/>
          <w:color w:val="1F497D" w:themeColor="text2"/>
          <w:kern w:val="24"/>
          <w:sz w:val="26"/>
          <w:szCs w:val="26"/>
          <w:lang w:eastAsia="it-IT"/>
        </w:rPr>
        <w:t xml:space="preserve"> </w:t>
      </w:r>
      <w:proofErr w:type="spellStart"/>
      <w:r w:rsidRPr="00EC2B51">
        <w:rPr>
          <w:rFonts w:ascii="Tahoma" w:eastAsia="Tahoma" w:hAnsi="Tahoma" w:cs="Tahoma"/>
          <w:b/>
          <w:bCs/>
          <w:i/>
          <w:iCs/>
          <w:color w:val="1F497D" w:themeColor="text2"/>
          <w:kern w:val="24"/>
          <w:sz w:val="26"/>
          <w:szCs w:val="26"/>
          <w:lang w:eastAsia="it-IT"/>
        </w:rPr>
        <w:t>Principi</w:t>
      </w:r>
      <w:proofErr w:type="spellEnd"/>
    </w:p>
    <w:p w:rsidR="00EC2B51" w:rsidRPr="00EC2B51" w:rsidRDefault="00EC2B51" w:rsidP="00EC2B5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it-IT"/>
        </w:rPr>
      </w:pPr>
      <w:r w:rsidRPr="00EC2B51">
        <w:rPr>
          <w:rFonts w:ascii="Tahoma" w:eastAsia="Tahoma" w:hAnsi="Tahoma" w:cs="Tahoma"/>
          <w:b/>
          <w:bCs/>
          <w:i/>
          <w:iCs/>
          <w:color w:val="1F497D" w:themeColor="text2"/>
          <w:kern w:val="24"/>
          <w:sz w:val="26"/>
          <w:szCs w:val="26"/>
          <w:lang w:eastAsia="it-IT"/>
        </w:rPr>
        <w:t>Day 2, Friday, Oct., 6</w:t>
      </w:r>
      <w:r w:rsidRPr="00EC2B51">
        <w:rPr>
          <w:rFonts w:ascii="Tahoma" w:eastAsia="Tahoma" w:hAnsi="Tahoma" w:cs="Tahoma"/>
          <w:b/>
          <w:bCs/>
          <w:i/>
          <w:iCs/>
          <w:color w:val="1F497D" w:themeColor="text2"/>
          <w:kern w:val="24"/>
          <w:sz w:val="26"/>
          <w:szCs w:val="26"/>
          <w:vertAlign w:val="superscript"/>
          <w:lang w:eastAsia="it-IT"/>
        </w:rPr>
        <w:t>th</w:t>
      </w:r>
      <w:r w:rsidRPr="00EC2B51">
        <w:rPr>
          <w:rFonts w:ascii="Tahoma" w:eastAsia="Tahoma" w:hAnsi="Tahoma" w:cs="Tahoma"/>
          <w:b/>
          <w:bCs/>
          <w:i/>
          <w:iCs/>
          <w:color w:val="1F497D" w:themeColor="text2"/>
          <w:kern w:val="24"/>
          <w:sz w:val="26"/>
          <w:szCs w:val="26"/>
          <w:lang w:eastAsia="it-IT"/>
        </w:rPr>
        <w:t xml:space="preserve">: </w:t>
      </w:r>
      <w:r w:rsidRPr="00EC2B51">
        <w:rPr>
          <w:rFonts w:ascii="Tahoma" w:eastAsia="Tahoma" w:hAnsi="Tahoma" w:cs="Tahoma"/>
          <w:b/>
          <w:bCs/>
          <w:i/>
          <w:iCs/>
          <w:color w:val="1F497D" w:themeColor="text2"/>
          <w:kern w:val="24"/>
          <w:sz w:val="26"/>
          <w:szCs w:val="26"/>
          <w:highlight w:val="yellow"/>
          <w:lang w:eastAsia="it-IT"/>
        </w:rPr>
        <w:t>visit at Merck HC manufacturing capabilities</w:t>
      </w:r>
    </w:p>
    <w:p w:rsidR="00EC2B51" w:rsidRPr="00EC2B51" w:rsidRDefault="00EC2B51" w:rsidP="00EC2B51">
      <w:pPr>
        <w:spacing w:after="0" w:line="240" w:lineRule="auto"/>
        <w:jc w:val="center"/>
        <w:rPr>
          <w:rFonts w:ascii="Tahoma" w:eastAsia="Times New Roman" w:hAnsi="Tahoma" w:cs="Tahoma"/>
          <w:i/>
          <w:sz w:val="16"/>
          <w:szCs w:val="16"/>
          <w:lang w:val="en-GB" w:eastAsia="it-IT"/>
        </w:rPr>
      </w:pPr>
    </w:p>
    <w:p w:rsidR="00EC2B51" w:rsidRPr="00EC2B51" w:rsidRDefault="00EC2B51" w:rsidP="00EC2B51">
      <w:pPr>
        <w:spacing w:after="0" w:line="240" w:lineRule="auto"/>
        <w:jc w:val="center"/>
        <w:rPr>
          <w:rFonts w:ascii="Tahoma" w:eastAsia="Times New Roman" w:hAnsi="Tahoma" w:cs="Tahoma"/>
          <w:i/>
          <w:sz w:val="28"/>
          <w:szCs w:val="28"/>
          <w:lang w:eastAsia="it-IT"/>
        </w:rPr>
      </w:pPr>
      <w:r w:rsidRPr="00EC2B51">
        <w:rPr>
          <w:rFonts w:ascii="Tahoma" w:eastAsia="Times New Roman" w:hAnsi="Tahoma" w:cs="Tahoma"/>
          <w:i/>
          <w:sz w:val="28"/>
          <w:szCs w:val="28"/>
          <w:lang w:eastAsia="it-IT"/>
        </w:rPr>
        <w:t>Preliminary agenda</w:t>
      </w:r>
    </w:p>
    <w:p w:rsidR="00EC2B51" w:rsidRPr="00EC2B51" w:rsidRDefault="00EC2B51" w:rsidP="00EC2B51">
      <w:pPr>
        <w:spacing w:before="60" w:after="120" w:line="240" w:lineRule="auto"/>
        <w:ind w:left="1740" w:hanging="1740"/>
        <w:rPr>
          <w:rFonts w:ascii="Tahoma" w:eastAsia="Times New Roman" w:hAnsi="Tahoma" w:cs="Tahoma"/>
          <w:b/>
          <w:bCs/>
          <w:color w:val="244061"/>
          <w:sz w:val="24"/>
          <w:szCs w:val="24"/>
          <w:lang w:eastAsia="it-IT"/>
        </w:rPr>
      </w:pPr>
      <w:r w:rsidRPr="00EC2B51">
        <w:rPr>
          <w:rFonts w:ascii="Tahoma" w:eastAsia="Times New Roman" w:hAnsi="Tahoma" w:cs="Tahoma"/>
          <w:b/>
          <w:bCs/>
          <w:color w:val="244061"/>
          <w:sz w:val="24"/>
          <w:szCs w:val="24"/>
          <w:lang w:eastAsia="it-IT"/>
        </w:rPr>
        <w:t>DAY 1</w:t>
      </w:r>
    </w:p>
    <w:p w:rsidR="00EC2B51" w:rsidRPr="00EC2B51" w:rsidRDefault="00EC2B51" w:rsidP="00EC2B51">
      <w:pPr>
        <w:spacing w:before="60" w:after="120" w:line="240" w:lineRule="auto"/>
        <w:ind w:left="1740" w:hanging="1740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it-IT"/>
        </w:rPr>
      </w:pPr>
      <w:r w:rsidRPr="00EC2B51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it-IT"/>
        </w:rPr>
        <w:t>09:00 – 10:00</w:t>
      </w:r>
      <w:r w:rsidRPr="00EC2B51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it-IT"/>
        </w:rPr>
        <w:tab/>
        <w:t>Welcome coffee &amp; registration – Sponsor table top</w:t>
      </w:r>
    </w:p>
    <w:p w:rsidR="00EC2B51" w:rsidRPr="00EC2B51" w:rsidRDefault="00EC2B51" w:rsidP="00EC2B51">
      <w:pPr>
        <w:spacing w:before="60" w:after="120" w:line="240" w:lineRule="auto"/>
        <w:ind w:left="1740" w:hanging="1740"/>
        <w:rPr>
          <w:rFonts w:ascii="Tahoma" w:eastAsia="Times New Roman" w:hAnsi="Tahoma" w:cs="Tahoma"/>
          <w:b/>
          <w:bCs/>
          <w:i/>
          <w:color w:val="0000FF"/>
          <w:sz w:val="20"/>
          <w:szCs w:val="20"/>
          <w:lang w:eastAsia="it-IT"/>
        </w:rPr>
      </w:pPr>
      <w:r w:rsidRPr="00EC2B51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it-IT"/>
        </w:rPr>
        <w:t>10:00 – 10:15</w:t>
      </w:r>
      <w:r w:rsidRPr="00EC2B51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it-IT"/>
        </w:rPr>
        <w:tab/>
        <w:t xml:space="preserve">Opening remarks and introduction to the topics -  </w:t>
      </w:r>
      <w:r w:rsidRPr="00EC2B51">
        <w:rPr>
          <w:rFonts w:ascii="Tahoma" w:eastAsia="Times New Roman" w:hAnsi="Tahoma" w:cs="Tahoma"/>
          <w:b/>
          <w:bCs/>
          <w:i/>
          <w:color w:val="0000FF"/>
          <w:sz w:val="20"/>
          <w:szCs w:val="20"/>
          <w:lang w:eastAsia="it-IT"/>
        </w:rPr>
        <w:t>Angela Molaschi – Actavis Generics Italy/Teva Company</w:t>
      </w:r>
    </w:p>
    <w:p w:rsidR="00EC2B51" w:rsidRPr="00EC2B51" w:rsidRDefault="00EC2B51" w:rsidP="00EC2B51">
      <w:pPr>
        <w:spacing w:before="60" w:after="120" w:line="240" w:lineRule="auto"/>
        <w:rPr>
          <w:rFonts w:ascii="Tahoma" w:eastAsia="Times New Roman" w:hAnsi="Tahoma" w:cs="Tahoma"/>
          <w:b/>
          <w:bCs/>
          <w:i/>
          <w:color w:val="0000FF"/>
          <w:sz w:val="20"/>
          <w:szCs w:val="20"/>
          <w:lang w:eastAsia="it-IT"/>
        </w:rPr>
      </w:pPr>
      <w:r w:rsidRPr="00EC2B51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it-IT"/>
        </w:rPr>
        <w:t>10:15 – 11:00</w:t>
      </w:r>
      <w:r w:rsidRPr="00EC2B51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it-IT"/>
        </w:rPr>
        <w:tab/>
        <w:t xml:space="preserve">     State of the art of the isolator technology – </w:t>
      </w:r>
      <w:r w:rsidRPr="00EC2B51">
        <w:rPr>
          <w:rFonts w:ascii="Tahoma" w:eastAsia="Times New Roman" w:hAnsi="Tahoma" w:cs="Tahoma"/>
          <w:b/>
          <w:bCs/>
          <w:i/>
          <w:color w:val="0000FF"/>
          <w:sz w:val="20"/>
          <w:szCs w:val="20"/>
          <w:lang w:eastAsia="it-IT"/>
        </w:rPr>
        <w:t xml:space="preserve">Annalisa Calvano </w:t>
      </w:r>
      <w:proofErr w:type="spellStart"/>
      <w:r w:rsidRPr="00EC2B51">
        <w:rPr>
          <w:rFonts w:ascii="Tahoma" w:eastAsia="Times New Roman" w:hAnsi="Tahoma" w:cs="Tahoma"/>
          <w:b/>
          <w:bCs/>
          <w:i/>
          <w:color w:val="0000FF"/>
          <w:sz w:val="20"/>
          <w:szCs w:val="20"/>
          <w:lang w:eastAsia="it-IT"/>
        </w:rPr>
        <w:t>Merk</w:t>
      </w:r>
      <w:proofErr w:type="spellEnd"/>
      <w:r w:rsidRPr="00EC2B51">
        <w:rPr>
          <w:rFonts w:ascii="Tahoma" w:eastAsia="Times New Roman" w:hAnsi="Tahoma" w:cs="Tahoma"/>
          <w:b/>
          <w:bCs/>
          <w:i/>
          <w:color w:val="0000FF"/>
          <w:sz w:val="20"/>
          <w:szCs w:val="20"/>
          <w:lang w:eastAsia="it-IT"/>
        </w:rPr>
        <w:t xml:space="preserve"> HC </w:t>
      </w:r>
    </w:p>
    <w:p w:rsidR="00EC2B51" w:rsidRPr="00EC2B51" w:rsidRDefault="00EC2B51" w:rsidP="00EC2B51">
      <w:pPr>
        <w:spacing w:before="60" w:after="120" w:line="240" w:lineRule="auto"/>
        <w:rPr>
          <w:rFonts w:ascii="Tahoma" w:eastAsia="Times New Roman" w:hAnsi="Tahoma" w:cs="Tahoma"/>
          <w:b/>
          <w:bCs/>
          <w:i/>
          <w:color w:val="548DD4" w:themeColor="text2" w:themeTint="99"/>
          <w:sz w:val="20"/>
          <w:szCs w:val="20"/>
          <w:lang w:val="it-IT" w:eastAsia="it-IT"/>
        </w:rPr>
      </w:pPr>
      <w:r w:rsidRPr="00EC2B51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val="it-IT" w:eastAsia="it-IT"/>
        </w:rPr>
        <w:t xml:space="preserve">11:00 – 11:30        Mega Trend in BioPharma - </w:t>
      </w:r>
      <w:r w:rsidRPr="00EC2B51">
        <w:rPr>
          <w:rFonts w:ascii="Tahoma" w:eastAsia="Times New Roman" w:hAnsi="Tahoma" w:cs="Tahoma"/>
          <w:b/>
          <w:bCs/>
          <w:i/>
          <w:color w:val="0000FF"/>
          <w:sz w:val="20"/>
          <w:szCs w:val="20"/>
          <w:lang w:val="it-IT" w:eastAsia="it-IT"/>
        </w:rPr>
        <w:t xml:space="preserve">Merck KGgA </w:t>
      </w:r>
      <w:r w:rsidRPr="00EC2B51">
        <w:rPr>
          <w:rFonts w:ascii="Tahoma" w:eastAsia="Times New Roman" w:hAnsi="Tahoma" w:cs="Tahoma"/>
          <w:b/>
          <w:bCs/>
          <w:i/>
          <w:color w:val="FF0000"/>
          <w:sz w:val="20"/>
          <w:szCs w:val="20"/>
          <w:lang w:val="it-IT" w:eastAsia="it-IT"/>
        </w:rPr>
        <w:t>TBC</w:t>
      </w:r>
    </w:p>
    <w:p w:rsidR="00EC2B51" w:rsidRPr="00EC2B51" w:rsidRDefault="00EC2B51" w:rsidP="00EC2B51">
      <w:pPr>
        <w:spacing w:before="60" w:after="120" w:line="240" w:lineRule="auto"/>
        <w:ind w:left="1680" w:hanging="1680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it-IT"/>
        </w:rPr>
      </w:pPr>
      <w:r w:rsidRPr="00EC2B51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it-IT"/>
        </w:rPr>
        <w:t>11:30 – 12:00</w:t>
      </w:r>
      <w:r w:rsidRPr="00EC2B51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it-IT"/>
        </w:rPr>
        <w:tab/>
        <w:t xml:space="preserve">Views on Quality System Advances and their Impact on Manufacturing of the Future </w:t>
      </w:r>
      <w:r w:rsidRPr="00EC2B51">
        <w:rPr>
          <w:rFonts w:ascii="Tahoma" w:eastAsia="Times New Roman" w:hAnsi="Tahoma" w:cs="Tahoma"/>
          <w:b/>
          <w:i/>
          <w:iCs/>
          <w:color w:val="000000" w:themeColor="text1"/>
          <w:sz w:val="18"/>
          <w:szCs w:val="18"/>
          <w:lang w:eastAsia="it-IT"/>
        </w:rPr>
        <w:t xml:space="preserve"> </w:t>
      </w:r>
      <w:r w:rsidRPr="00EC2B51">
        <w:rPr>
          <w:rFonts w:ascii="Tahoma" w:eastAsia="Times New Roman" w:hAnsi="Tahoma" w:cs="Tahoma"/>
          <w:b/>
          <w:bCs/>
          <w:i/>
          <w:color w:val="0000FF"/>
          <w:sz w:val="20"/>
          <w:szCs w:val="20"/>
          <w:lang w:eastAsia="it-IT"/>
        </w:rPr>
        <w:t xml:space="preserve">Michele Simone, </w:t>
      </w:r>
      <w:proofErr w:type="spellStart"/>
      <w:r w:rsidRPr="00EC2B51">
        <w:rPr>
          <w:rFonts w:ascii="Tahoma" w:eastAsia="Times New Roman" w:hAnsi="Tahoma" w:cs="Tahoma"/>
          <w:b/>
          <w:bCs/>
          <w:i/>
          <w:color w:val="0000FF"/>
          <w:sz w:val="20"/>
          <w:szCs w:val="20"/>
          <w:lang w:eastAsia="it-IT"/>
        </w:rPr>
        <w:t>Bracco</w:t>
      </w:r>
      <w:proofErr w:type="spellEnd"/>
      <w:r w:rsidRPr="00EC2B51">
        <w:rPr>
          <w:rFonts w:ascii="Tahoma" w:eastAsia="Times New Roman" w:hAnsi="Tahoma" w:cs="Tahoma"/>
          <w:b/>
          <w:bCs/>
          <w:i/>
          <w:color w:val="0000FF"/>
          <w:sz w:val="20"/>
          <w:szCs w:val="20"/>
          <w:lang w:eastAsia="it-IT"/>
        </w:rPr>
        <w:t xml:space="preserve"> Suisse</w:t>
      </w:r>
      <w:r w:rsidRPr="00EC2B51">
        <w:rPr>
          <w:rFonts w:ascii="Tahoma" w:eastAsia="Times New Roman" w:hAnsi="Tahoma" w:cs="Tahoma"/>
          <w:b/>
          <w:bCs/>
          <w:i/>
          <w:color w:val="548DD4" w:themeColor="text2" w:themeTint="99"/>
          <w:sz w:val="20"/>
          <w:szCs w:val="20"/>
          <w:lang w:eastAsia="it-IT"/>
        </w:rPr>
        <w:t xml:space="preserve"> </w:t>
      </w:r>
      <w:r w:rsidRPr="00EC2B51">
        <w:rPr>
          <w:rFonts w:ascii="Tahoma" w:eastAsia="Times New Roman" w:hAnsi="Tahoma" w:cs="Tahoma"/>
          <w:b/>
          <w:bCs/>
          <w:i/>
          <w:color w:val="0000FF"/>
          <w:sz w:val="20"/>
          <w:szCs w:val="20"/>
          <w:lang w:eastAsia="it-IT"/>
        </w:rPr>
        <w:t>S.A.</w:t>
      </w:r>
      <w:r w:rsidRPr="00EC2B51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it-IT"/>
        </w:rPr>
        <w:t xml:space="preserve"> </w:t>
      </w:r>
    </w:p>
    <w:p w:rsidR="00EC2B51" w:rsidRPr="00EC2B51" w:rsidRDefault="00EC2B51" w:rsidP="00EC2B51">
      <w:pPr>
        <w:spacing w:before="60" w:after="120" w:line="240" w:lineRule="auto"/>
        <w:ind w:left="1701" w:hanging="1701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it-IT"/>
        </w:rPr>
      </w:pPr>
      <w:r w:rsidRPr="00EC2B51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it-IT"/>
        </w:rPr>
        <w:t>12:00 – 12:30</w:t>
      </w:r>
      <w:r w:rsidRPr="00EC2B51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it-IT"/>
        </w:rPr>
        <w:tab/>
        <w:t>Open panel d</w:t>
      </w:r>
      <w:r w:rsidRPr="00EC2B51">
        <w:rPr>
          <w:rFonts w:ascii="Tahoma" w:eastAsia="Times New Roman" w:hAnsi="Tahoma" w:cs="Tahoma"/>
          <w:b/>
          <w:i/>
          <w:iCs/>
          <w:color w:val="000000" w:themeColor="text1"/>
          <w:sz w:val="18"/>
          <w:szCs w:val="18"/>
          <w:lang w:eastAsia="it-IT"/>
        </w:rPr>
        <w:t>iscussion - Q&amp;A</w:t>
      </w:r>
      <w:r w:rsidRPr="00EC2B51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it-IT"/>
        </w:rPr>
        <w:t xml:space="preserve"> </w:t>
      </w:r>
    </w:p>
    <w:p w:rsidR="00EC2B51" w:rsidRPr="00EC2B51" w:rsidRDefault="00EC2B51" w:rsidP="00EC2B51">
      <w:pPr>
        <w:spacing w:before="60" w:after="120" w:line="240" w:lineRule="auto"/>
        <w:ind w:left="1701" w:hanging="1701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it-IT"/>
        </w:rPr>
      </w:pPr>
      <w:r w:rsidRPr="00EC2B51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it-IT"/>
        </w:rPr>
        <w:t>12:30 – 13:00</w:t>
      </w:r>
      <w:r w:rsidRPr="00EC2B51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it-IT"/>
        </w:rPr>
        <w:tab/>
        <w:t xml:space="preserve">Sponsor technical communication (5min each) </w:t>
      </w:r>
    </w:p>
    <w:p w:rsidR="00EC2B51" w:rsidRPr="00EC2B51" w:rsidRDefault="00EC2B51" w:rsidP="00EC2B51">
      <w:pPr>
        <w:spacing w:before="60" w:after="120" w:line="240" w:lineRule="auto"/>
        <w:ind w:left="1701" w:hanging="1701"/>
        <w:rPr>
          <w:rFonts w:ascii="Tahoma" w:eastAsia="Times New Roman" w:hAnsi="Tahoma" w:cs="Tahoma"/>
          <w:bCs/>
          <w:color w:val="000000" w:themeColor="text1"/>
          <w:sz w:val="18"/>
          <w:szCs w:val="18"/>
          <w:lang w:eastAsia="it-IT"/>
        </w:rPr>
      </w:pPr>
      <w:r w:rsidRPr="00EC2B51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it-IT"/>
        </w:rPr>
        <w:t>13:00 – 14:30</w:t>
      </w:r>
      <w:r w:rsidRPr="00EC2B51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it-IT"/>
        </w:rPr>
        <w:tab/>
      </w:r>
      <w:r w:rsidRPr="00EC2B51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it-IT"/>
        </w:rPr>
        <w:tab/>
      </w:r>
      <w:r w:rsidRPr="00EC2B51">
        <w:rPr>
          <w:rFonts w:ascii="Tahoma" w:eastAsia="Times New Roman" w:hAnsi="Tahoma" w:cs="Tahoma"/>
          <w:bCs/>
          <w:color w:val="000000" w:themeColor="text1"/>
          <w:sz w:val="18"/>
          <w:szCs w:val="18"/>
          <w:lang w:eastAsia="it-IT"/>
        </w:rPr>
        <w:t>Lunch Buffet + Sponsors tabletop networking -&amp; Poster</w:t>
      </w:r>
    </w:p>
    <w:p w:rsidR="00EC2B51" w:rsidRPr="00EC2B51" w:rsidRDefault="00EC2B51" w:rsidP="00EC2B51">
      <w:pPr>
        <w:tabs>
          <w:tab w:val="left" w:pos="1836"/>
        </w:tabs>
        <w:spacing w:before="60" w:after="12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it-IT"/>
        </w:rPr>
      </w:pPr>
      <w:r w:rsidRPr="00EC2B51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it-IT"/>
        </w:rPr>
        <w:t>14:30 - 15:00</w:t>
      </w:r>
      <w:r w:rsidRPr="00EC2B51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it-IT"/>
        </w:rPr>
        <w:tab/>
      </w:r>
      <w:r w:rsidRPr="00EC2B51">
        <w:rPr>
          <w:rFonts w:ascii="Tahoma" w:eastAsia="Times New Roman" w:hAnsi="Tahoma" w:cs="Tahoma"/>
          <w:b/>
          <w:bCs/>
          <w:i/>
          <w:color w:val="FF0000"/>
          <w:sz w:val="20"/>
          <w:szCs w:val="20"/>
          <w:lang w:eastAsia="it-IT"/>
        </w:rPr>
        <w:t>Open</w:t>
      </w:r>
      <w:r w:rsidRPr="00EC2B51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it-IT"/>
        </w:rPr>
        <w:t xml:space="preserve"> </w:t>
      </w:r>
      <w:r w:rsidRPr="00EC2B51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it-IT"/>
        </w:rPr>
        <w:t>– Call for paper</w:t>
      </w:r>
    </w:p>
    <w:p w:rsidR="00EC2B51" w:rsidRPr="00EC2B51" w:rsidRDefault="00EC2B51" w:rsidP="00EC2B51">
      <w:pPr>
        <w:tabs>
          <w:tab w:val="left" w:pos="1836"/>
        </w:tabs>
        <w:spacing w:before="60" w:after="120" w:line="24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it-IT"/>
        </w:rPr>
      </w:pPr>
      <w:r w:rsidRPr="00EC2B51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it-IT"/>
        </w:rPr>
        <w:t xml:space="preserve">15:00 - 15:30 </w:t>
      </w:r>
      <w:r w:rsidRPr="00EC2B51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it-IT"/>
        </w:rPr>
        <w:tab/>
      </w:r>
      <w:r w:rsidRPr="00EC2B51">
        <w:rPr>
          <w:rFonts w:ascii="Tahoma" w:eastAsia="Times New Roman" w:hAnsi="Tahoma" w:cs="Tahoma"/>
          <w:b/>
          <w:bCs/>
          <w:i/>
          <w:color w:val="FF0000"/>
          <w:sz w:val="20"/>
          <w:szCs w:val="20"/>
          <w:lang w:eastAsia="it-IT"/>
        </w:rPr>
        <w:t>Open</w:t>
      </w:r>
      <w:r w:rsidRPr="00EC2B51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it-IT"/>
        </w:rPr>
        <w:t xml:space="preserve"> </w:t>
      </w:r>
      <w:r w:rsidRPr="00EC2B51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it-IT"/>
        </w:rPr>
        <w:t>– Call for paper</w:t>
      </w:r>
    </w:p>
    <w:p w:rsidR="00EC2B51" w:rsidRPr="00EC2B51" w:rsidRDefault="00EC2B51" w:rsidP="00EC2B51">
      <w:pPr>
        <w:tabs>
          <w:tab w:val="left" w:pos="1836"/>
        </w:tabs>
        <w:spacing w:before="60" w:after="120" w:line="240" w:lineRule="auto"/>
        <w:rPr>
          <w:rFonts w:ascii="Tahoma" w:eastAsia="Times New Roman" w:hAnsi="Tahoma" w:cs="Tahoma"/>
          <w:bCs/>
          <w:color w:val="000000" w:themeColor="text1"/>
          <w:sz w:val="18"/>
          <w:szCs w:val="18"/>
          <w:lang w:eastAsia="it-IT"/>
        </w:rPr>
      </w:pPr>
      <w:r w:rsidRPr="00EC2B51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it-IT"/>
        </w:rPr>
        <w:t>15:30 – 16:00</w:t>
      </w:r>
      <w:r w:rsidRPr="00EC2B51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it-IT"/>
        </w:rPr>
        <w:tab/>
      </w:r>
      <w:r w:rsidRPr="00EC2B51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it-IT"/>
        </w:rPr>
        <w:tab/>
      </w:r>
      <w:r w:rsidRPr="00EC2B51">
        <w:rPr>
          <w:rFonts w:ascii="Tahoma" w:eastAsia="Times New Roman" w:hAnsi="Tahoma" w:cs="Tahoma"/>
          <w:bCs/>
          <w:color w:val="000000" w:themeColor="text1"/>
          <w:sz w:val="18"/>
          <w:szCs w:val="18"/>
          <w:lang w:eastAsia="it-IT"/>
        </w:rPr>
        <w:t>Coffee break &amp; Exhibitors &amp;-Poster</w:t>
      </w:r>
    </w:p>
    <w:p w:rsidR="00EC2B51" w:rsidRPr="00EC2B51" w:rsidRDefault="00EC2B51" w:rsidP="00EC2B51">
      <w:pPr>
        <w:tabs>
          <w:tab w:val="left" w:pos="1836"/>
        </w:tabs>
        <w:spacing w:before="60" w:after="120" w:line="240" w:lineRule="auto"/>
        <w:ind w:left="1418" w:hanging="1418"/>
        <w:rPr>
          <w:rFonts w:ascii="Tahoma" w:eastAsia="Times New Roman" w:hAnsi="Tahoma" w:cs="Tahoma"/>
          <w:b/>
          <w:i/>
          <w:iCs/>
          <w:color w:val="000000" w:themeColor="text1"/>
          <w:sz w:val="18"/>
          <w:szCs w:val="18"/>
          <w:lang w:eastAsia="it-IT"/>
        </w:rPr>
      </w:pPr>
      <w:r w:rsidRPr="00EC2B51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it-IT"/>
        </w:rPr>
        <w:t>16:00 – 16:30</w:t>
      </w:r>
      <w:r w:rsidRPr="00EC2B51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it-IT"/>
        </w:rPr>
        <w:tab/>
        <w:t xml:space="preserve">       Evolution of disposable assembly used in aseptic final filling -</w:t>
      </w:r>
      <w:proofErr w:type="spellStart"/>
      <w:r w:rsidRPr="00EC2B51">
        <w:rPr>
          <w:rFonts w:ascii="Tahoma" w:eastAsia="Times New Roman" w:hAnsi="Tahoma" w:cs="Tahoma"/>
          <w:b/>
          <w:bCs/>
          <w:i/>
          <w:color w:val="0000FF"/>
          <w:sz w:val="20"/>
          <w:szCs w:val="20"/>
          <w:lang w:eastAsia="it-IT"/>
        </w:rPr>
        <w:t>Patheon</w:t>
      </w:r>
      <w:proofErr w:type="spellEnd"/>
      <w:r w:rsidRPr="00EC2B51">
        <w:rPr>
          <w:rFonts w:ascii="Tahoma" w:eastAsia="Times New Roman" w:hAnsi="Tahoma" w:cs="Tahoma"/>
          <w:b/>
          <w:i/>
          <w:iCs/>
          <w:color w:val="000000" w:themeColor="text1"/>
          <w:sz w:val="18"/>
          <w:szCs w:val="18"/>
          <w:lang w:eastAsia="it-IT"/>
        </w:rPr>
        <w:t xml:space="preserve"> </w:t>
      </w:r>
      <w:r w:rsidRPr="00EC2B51">
        <w:rPr>
          <w:rFonts w:ascii="Tahoma" w:eastAsia="Times New Roman" w:hAnsi="Tahoma" w:cs="Tahoma"/>
          <w:b/>
          <w:i/>
          <w:iCs/>
          <w:color w:val="FF0000"/>
          <w:sz w:val="18"/>
          <w:szCs w:val="18"/>
          <w:lang w:eastAsia="it-IT"/>
        </w:rPr>
        <w:t xml:space="preserve">Flavio </w:t>
      </w:r>
      <w:proofErr w:type="spellStart"/>
      <w:r w:rsidRPr="00EC2B51">
        <w:rPr>
          <w:rFonts w:ascii="Tahoma" w:eastAsia="Times New Roman" w:hAnsi="Tahoma" w:cs="Tahoma"/>
          <w:b/>
          <w:i/>
          <w:iCs/>
          <w:color w:val="FF0000"/>
          <w:sz w:val="18"/>
          <w:szCs w:val="18"/>
          <w:lang w:eastAsia="it-IT"/>
        </w:rPr>
        <w:t>Cassani</w:t>
      </w:r>
      <w:proofErr w:type="spellEnd"/>
    </w:p>
    <w:p w:rsidR="00EC2B51" w:rsidRPr="00EC2B51" w:rsidRDefault="00EC2B51" w:rsidP="00EC2B51">
      <w:pPr>
        <w:tabs>
          <w:tab w:val="left" w:pos="1836"/>
        </w:tabs>
        <w:spacing w:before="60" w:after="120" w:line="240" w:lineRule="auto"/>
        <w:ind w:left="1701" w:hanging="1701"/>
        <w:rPr>
          <w:rFonts w:ascii="Tahoma" w:eastAsia="Times New Roman" w:hAnsi="Tahoma" w:cs="Tahoma"/>
          <w:b/>
          <w:bCs/>
          <w:i/>
          <w:color w:val="0000FF"/>
          <w:sz w:val="20"/>
          <w:szCs w:val="20"/>
          <w:lang w:eastAsia="it-IT"/>
        </w:rPr>
      </w:pPr>
      <w:r w:rsidRPr="00EC2B51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it-IT"/>
        </w:rPr>
        <w:t>16:30 – 17:00</w:t>
      </w:r>
      <w:r w:rsidRPr="00EC2B51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it-IT"/>
        </w:rPr>
        <w:tab/>
        <w:t xml:space="preserve">The journey of the isolator technologies; implications, benefits and watch out – </w:t>
      </w:r>
      <w:r w:rsidRPr="00EC2B51">
        <w:rPr>
          <w:rFonts w:ascii="Tahoma" w:eastAsia="Times New Roman" w:hAnsi="Tahoma" w:cs="Tahoma"/>
          <w:b/>
          <w:bCs/>
          <w:i/>
          <w:color w:val="0000FF"/>
          <w:sz w:val="20"/>
          <w:szCs w:val="20"/>
          <w:lang w:eastAsia="it-IT"/>
        </w:rPr>
        <w:t xml:space="preserve">Mauro      Giusti Lilly </w:t>
      </w:r>
    </w:p>
    <w:p w:rsidR="00EC2B51" w:rsidRPr="00EC2B51" w:rsidRDefault="00EC2B51" w:rsidP="00EC2B51">
      <w:pPr>
        <w:spacing w:before="60" w:after="120" w:line="240" w:lineRule="auto"/>
        <w:ind w:left="1701" w:hanging="1701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val="it-IT" w:eastAsia="it-IT"/>
        </w:rPr>
      </w:pPr>
      <w:r w:rsidRPr="00EC2B51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val="it-IT" w:eastAsia="it-IT"/>
        </w:rPr>
        <w:t>17:00 – 17:30</w:t>
      </w:r>
      <w:r w:rsidRPr="00EC2B51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val="it-IT" w:eastAsia="it-IT"/>
        </w:rPr>
        <w:tab/>
        <w:t xml:space="preserve">Approccio qualifica dei parenterali – normative – Annex11 – fda guideline process validation - </w:t>
      </w:r>
      <w:r w:rsidRPr="00EC2B51">
        <w:rPr>
          <w:rFonts w:ascii="Tahoma" w:eastAsia="Times New Roman" w:hAnsi="Tahoma" w:cs="Tahoma"/>
          <w:b/>
          <w:bCs/>
          <w:i/>
          <w:color w:val="0000FF"/>
          <w:sz w:val="20"/>
          <w:szCs w:val="20"/>
          <w:lang w:val="it-IT" w:eastAsia="it-IT"/>
        </w:rPr>
        <w:t xml:space="preserve">Elisabetta Matarazzo, Merck HC </w:t>
      </w:r>
    </w:p>
    <w:p w:rsidR="00EC2B51" w:rsidRPr="00EC2B51" w:rsidRDefault="00EC2B51" w:rsidP="00EC2B51">
      <w:pPr>
        <w:spacing w:before="60" w:after="120" w:line="240" w:lineRule="auto"/>
        <w:rPr>
          <w:rFonts w:ascii="Tahoma" w:eastAsia="Times New Roman" w:hAnsi="Tahoma" w:cs="Tahoma"/>
          <w:i/>
          <w:iCs/>
          <w:color w:val="000000" w:themeColor="text1"/>
          <w:sz w:val="18"/>
          <w:szCs w:val="18"/>
          <w:lang w:eastAsia="it-IT"/>
        </w:rPr>
      </w:pPr>
      <w:r w:rsidRPr="00EC2B51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it-IT"/>
        </w:rPr>
        <w:t>17:30 – 18:00</w:t>
      </w:r>
      <w:r w:rsidRPr="00EC2B51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it-IT"/>
        </w:rPr>
        <w:tab/>
      </w:r>
      <w:r w:rsidRPr="00EC2B51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it-IT"/>
        </w:rPr>
        <w:tab/>
        <w:t xml:space="preserve">Open Panel discussion </w:t>
      </w:r>
    </w:p>
    <w:p w:rsidR="00EC2B51" w:rsidRPr="00EC2B51" w:rsidRDefault="00EC2B51" w:rsidP="00EC2B51">
      <w:pPr>
        <w:tabs>
          <w:tab w:val="left" w:pos="1836"/>
        </w:tabs>
        <w:spacing w:before="60" w:after="120" w:line="240" w:lineRule="auto"/>
        <w:rPr>
          <w:rFonts w:ascii="Tahoma" w:eastAsia="Times New Roman" w:hAnsi="Tahoma" w:cs="Tahoma"/>
          <w:bCs/>
          <w:color w:val="000000" w:themeColor="text1"/>
          <w:sz w:val="18"/>
          <w:szCs w:val="18"/>
          <w:lang w:eastAsia="it-IT"/>
        </w:rPr>
      </w:pPr>
      <w:r w:rsidRPr="00EC2B51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it-IT"/>
        </w:rPr>
        <w:t xml:space="preserve">18:00 – 19:00 </w:t>
      </w:r>
      <w:r w:rsidRPr="00EC2B51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it-IT"/>
        </w:rPr>
        <w:tab/>
      </w:r>
      <w:r w:rsidRPr="00EC2B51">
        <w:rPr>
          <w:rFonts w:ascii="Tahoma" w:eastAsia="Times New Roman" w:hAnsi="Tahoma" w:cs="Tahoma"/>
          <w:bCs/>
          <w:color w:val="000000" w:themeColor="text1"/>
          <w:sz w:val="18"/>
          <w:szCs w:val="18"/>
          <w:lang w:eastAsia="it-IT"/>
        </w:rPr>
        <w:t xml:space="preserve">Happy hour at Exhibitors table-Top &amp; Poster </w:t>
      </w:r>
    </w:p>
    <w:p w:rsidR="00EC2B51" w:rsidRPr="00EC2B51" w:rsidRDefault="00EC2B51" w:rsidP="00EC2B51">
      <w:pPr>
        <w:tabs>
          <w:tab w:val="left" w:pos="1836"/>
        </w:tabs>
        <w:spacing w:before="60" w:after="120" w:line="240" w:lineRule="auto"/>
        <w:jc w:val="center"/>
        <w:rPr>
          <w:rFonts w:ascii="Tahoma" w:eastAsia="Times New Roman" w:hAnsi="Tahoma" w:cs="Tahoma"/>
          <w:i/>
          <w:iCs/>
          <w:color w:val="244061"/>
          <w:sz w:val="18"/>
          <w:szCs w:val="18"/>
          <w:lang w:eastAsia="it-IT"/>
        </w:rPr>
      </w:pPr>
      <w:r w:rsidRPr="00EC2B51">
        <w:rPr>
          <w:rFonts w:ascii="Tahoma" w:eastAsia="Times New Roman" w:hAnsi="Tahoma" w:cs="Tahoma"/>
          <w:b/>
          <w:bCs/>
          <w:noProof/>
          <w:color w:val="000000" w:themeColor="text1"/>
          <w:sz w:val="18"/>
          <w:szCs w:val="18"/>
          <w:lang w:val="it-IT" w:eastAsia="it-IT"/>
        </w:rPr>
        <mc:AlternateContent>
          <mc:Choice Requires="wpg">
            <w:drawing>
              <wp:inline distT="0" distB="0" distL="0" distR="0" wp14:anchorId="2F4AC23B" wp14:editId="620A0D00">
                <wp:extent cx="4306570" cy="360040"/>
                <wp:effectExtent l="19050" t="19050" r="17780" b="2159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6570" cy="360040"/>
                          <a:chOff x="687339" y="5229200"/>
                          <a:chExt cx="6764057" cy="360040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98514" y="5250204"/>
                            <a:ext cx="5899521" cy="285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C2B51" w:rsidRPr="00AC6847" w:rsidRDefault="00EC2B51" w:rsidP="00EC2B5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i/>
                                  <w:iCs/>
                                  <w:color w:val="1F497D" w:themeColor="text2"/>
                                  <w:kern w:val="24"/>
                                  <w:lang w:val="en-US"/>
                                </w:rPr>
                                <w:t>20:00 Networking dinner</w:t>
                              </w:r>
                              <w:r w:rsidRPr="00AC6847">
                                <w:rPr>
                                  <w:rFonts w:ascii="Tahoma" w:eastAsia="Tahoma" w:hAnsi="Tahoma" w:cs="Tahoma"/>
                                  <w:i/>
                                  <w:iCs/>
                                  <w:color w:val="1F497D" w:themeColor="text2"/>
                                  <w:kern w:val="24"/>
                                  <w:lang w:val="en-US"/>
                                </w:rPr>
                                <w:t xml:space="preserve"> FOR PARTICIPANTS </w:t>
                              </w:r>
                              <w:r>
                                <w:rPr>
                                  <w:rFonts w:ascii="Tahoma" w:eastAsia="Tahoma" w:hAnsi="Tahoma" w:cs="Tahoma"/>
                                  <w:i/>
                                  <w:iCs/>
                                  <w:color w:val="1F497D" w:themeColor="text2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ttangolo 7"/>
                        <wps:cNvSpPr/>
                        <wps:spPr>
                          <a:xfrm>
                            <a:off x="687339" y="5229200"/>
                            <a:ext cx="6764057" cy="360040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4AC23B" id="Group 2" o:spid="_x0000_s1026" style="width:339.1pt;height:28.35pt;mso-position-horizontal-relative:char;mso-position-vertical-relative:line" coordorigin="6873,52292" coordsize="6764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zaNAMAAJkHAAAOAAAAZHJzL2Uyb0RvYy54bWy0lW1v2yAQx99P2ndAvF/tOHEerDpVl7TV&#10;pK6r1k57TTB+0DAwIHW6T78D7CTLNFVqtbxwDBzH3e/+h88vdi1HT0ybRoocj85ijJigsmhEleNv&#10;j9cf5hgZS0RBuBQsx8/M4Ivl+3fnncpYImvJC6YROBEm61SOa2tVFkWG1qwl5kwqJmCxlLolFoa6&#10;igpNOvDe8iiJ42nUSV0oLSkzBmbXYREvvf+yZNR+KUvDLOI5htisf2r/3LhntDwnWaWJqhvah0Fe&#10;EUVLGgGH7l2tiSVoq5u/XLUN1dLI0p5R2UayLBvKfA6QzSg+yeZGy63yuVRZV6k9JkB7wunVbund&#10;071GTZHjBCNBWiiRPxUlDk2nqgwsbrR6UPe6n6jCyGW7K3Xr/iEPtPNQn/dQ2c4iCpOTcTxNZ8Ce&#10;wtp4GseTnjqtoTRu23Q+G48XGMF6miQLKGsoC62veh/T2XQSp7NTH9EQQeQC3cfVKdCSOeAyb8P1&#10;UBPFfBWMg9HjSgdcX0FjRFScoTQg81aOlyNj1K2kPwwSclWDFbvUWnY1IwUENXL2EPrRBjcwsBVt&#10;us+ygGKQrZVeWCeoF4t5Opr0zNI4iSeB2UA9nS8WaTIKxBKwBWN32kCMZEobe8Nki9xLjjWk4Q8i&#10;T7fGBtPBxCUi5HXDOcyTjAvU5Rjcp37D0UrbWOhm3rQ5nsfuF4Jy+V6Jwm+2pOHhHWLhwvljvk/7&#10;UwcCTnwms7vNDra5140sngEM3DUQbS31L4w66Nscm59bohlG/JMAqIvRBASGrB9M0lkCA328sjle&#10;Edt2JeFqAFBEUPCaY2r1MFjZcFNAqypib8WDos7UxezQPO6+E616fhbI38lBKyQ7wRhsA8hLqGnZ&#10;eMaHxHolgG5Duv9dwNODgK0TsOQSzVy9XEyg833HB0W60E80+K++HTT4Ute+XYPj+Qg0hqiTQcmJ&#10;hddWwV1mRAU15BV8klw5XexG8qZwEvYDXW1WHMREoPaT6/no4zoY1aRgYTYd5AsyNcHct88ffpwK&#10;1sTUYYtf6rvsRWX3ctaWewFCFscChDL4i8HLwd9ucP/78/tvlfvAHI+9/eGLuvwNAAD//wMAUEsD&#10;BBQABgAIAAAAIQCjy5Ku3AAAAAQBAAAPAAAAZHJzL2Rvd25yZXYueG1sTI9Ba8JAEIXvhf6HZQre&#10;6iaKUdJsRKT1JIVqofQ2ZsckmJ0N2TWJ/95tL+1l4PEe732TrUfTiJ46V1tWEE8jEMSF1TWXCj6P&#10;b88rEM4ja2wsk4IbOVjnjw8ZptoO/EH9wZcilLBLUUHlfZtK6YqKDLqpbYmDd7adQR9kV0rd4RDK&#10;TSNnUZRIgzWHhQpb2lZUXA5Xo2A34LCZx6/9/nLe3r6Pi/evfUxKTZ7GzQsIT6P/C8MPfkCHPDCd&#10;7JW1E42C8Ij/vcFLlqsZiJOCRbIEmWfyP3x+BwAA//8DAFBLAQItABQABgAIAAAAIQC2gziS/gAA&#10;AOEBAAATAAAAAAAAAAAAAAAAAAAAAABbQ29udGVudF9UeXBlc10ueG1sUEsBAi0AFAAGAAgAAAAh&#10;ADj9If/WAAAAlAEAAAsAAAAAAAAAAAAAAAAALwEAAF9yZWxzLy5yZWxzUEsBAi0AFAAGAAgAAAAh&#10;ACCezNo0AwAAmQcAAA4AAAAAAAAAAAAAAAAALgIAAGRycy9lMm9Eb2MueG1sUEsBAi0AFAAGAAgA&#10;AAAhAKPLkq7cAAAABAEAAA8AAAAAAAAAAAAAAAAAjgUAAGRycy9kb3ducmV2LnhtbFBLBQYAAAAA&#10;BAAEAPMAAACXBgAAAAA=&#10;">
                <v:rect id="Rectangle 5" o:spid="_x0000_s1027" style="position:absolute;left:9985;top:52502;width:58995;height:2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Y8dsAA&#10;AADaAAAADwAAAGRycy9kb3ducmV2LnhtbESPwWrDMBBE74H8g9hAb7HsQktxooTEwVB6q1vodbE2&#10;lom0MpZiu39fFQo9DjPzhtkfF2fFRGPoPSsoshwEcet1z52Cz496+wIiRGSN1jMp+KYAx8N6tcdS&#10;+5nfaWpiJxKEQ4kKTIxDKWVoDTkMmR+Ik3f1o8OY5NhJPeKc4M7Kxzx/lg57TgsGB6oMtbfm7hQs&#10;5y+U3hq6onT521QXl6KySj1sltMORKQl/of/2q9awRP8Xkk3QB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Y8dsAAAADaAAAADwAAAAAAAAAAAAAAAACYAgAAZHJzL2Rvd25y&#10;ZXYueG1sUEsFBgAAAAAEAAQA9QAAAIUDAAAAAA==&#10;" filled="f" stroked="f">
                  <v:textbox>
                    <w:txbxContent>
                      <w:p w:rsidR="00EC2B51" w:rsidRPr="00AC6847" w:rsidRDefault="00EC2B51" w:rsidP="00EC2B5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lang w:val="en-US"/>
                          </w:rPr>
                        </w:pPr>
                        <w:r>
                          <w:rPr>
                            <w:rFonts w:ascii="Tahoma" w:eastAsia="Tahoma" w:hAnsi="Tahoma" w:cs="Tahoma"/>
                            <w:i/>
                            <w:iCs/>
                            <w:color w:val="1F497D" w:themeColor="text2"/>
                            <w:kern w:val="24"/>
                            <w:lang w:val="en-US"/>
                          </w:rPr>
                          <w:t xml:space="preserve">20:00 </w:t>
                        </w:r>
                        <w:proofErr w:type="gramStart"/>
                        <w:r>
                          <w:rPr>
                            <w:rFonts w:ascii="Tahoma" w:eastAsia="Tahoma" w:hAnsi="Tahoma" w:cs="Tahoma"/>
                            <w:i/>
                            <w:iCs/>
                            <w:color w:val="1F497D" w:themeColor="text2"/>
                            <w:kern w:val="24"/>
                            <w:lang w:val="en-US"/>
                          </w:rPr>
                          <w:t>Networking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i/>
                            <w:iCs/>
                            <w:color w:val="1F497D" w:themeColor="text2"/>
                            <w:kern w:val="24"/>
                            <w:lang w:val="en-US"/>
                          </w:rPr>
                          <w:t xml:space="preserve"> dinner</w:t>
                        </w:r>
                        <w:r w:rsidRPr="00AC6847">
                          <w:rPr>
                            <w:rFonts w:ascii="Tahoma" w:eastAsia="Tahoma" w:hAnsi="Tahoma" w:cs="Tahoma"/>
                            <w:i/>
                            <w:iCs/>
                            <w:color w:val="1F497D" w:themeColor="text2"/>
                            <w:kern w:val="24"/>
                            <w:lang w:val="en-US"/>
                          </w:rPr>
                          <w:t xml:space="preserve"> FOR PARTICIPANTS </w:t>
                        </w:r>
                        <w:r>
                          <w:rPr>
                            <w:rFonts w:ascii="Tahoma" w:eastAsia="Tahoma" w:hAnsi="Tahoma" w:cs="Tahoma"/>
                            <w:i/>
                            <w:iCs/>
                            <w:color w:val="1F497D" w:themeColor="text2"/>
                            <w:kern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ttangolo 7" o:spid="_x0000_s1028" style="position:absolute;left:6873;top:52292;width:6764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2ZbcQA&#10;AADaAAAADwAAAGRycy9kb3ducmV2LnhtbESPQWsCMRSE74X+h/AKvRTNqriUrVFEUEoPFrVgj4/N&#10;c7Pt5mVJ0nX990YoeBxm5htmtuhtIzryoXasYDTMQBCXTtdcKfg6rAevIEJE1tg4JgUXCrCYPz7M&#10;sNDuzDvq9rESCcKhQAUmxraQMpSGLIaha4mTd3LeYkzSV1J7PCe4beQ4y3Jpsea0YLCllaHyd/9n&#10;FfiP7phPt6fJyyT7/OnMNG70t1bq+alfvoGI1Md7+L/9rhXkcLuSbo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dmW3EAAAA2gAAAA8AAAAAAAAAAAAAAAAAmAIAAGRycy9k&#10;b3ducmV2LnhtbFBLBQYAAAAABAAEAPUAAACJAwAAAAA=&#10;" filled="f" strokecolor="#385d8a" strokeweight="3pt"/>
                <w10:anchorlock/>
              </v:group>
            </w:pict>
          </mc:Fallback>
        </mc:AlternateContent>
      </w:r>
    </w:p>
    <w:p w:rsidR="00EC2B51" w:rsidRPr="00EC2B51" w:rsidRDefault="00EC2B51" w:rsidP="00EC2B51">
      <w:pPr>
        <w:spacing w:before="60" w:after="120" w:line="240" w:lineRule="auto"/>
        <w:ind w:left="1740" w:hanging="1740"/>
        <w:rPr>
          <w:rFonts w:ascii="Tahoma" w:eastAsia="Times New Roman" w:hAnsi="Tahoma" w:cs="Tahoma"/>
          <w:b/>
          <w:bCs/>
          <w:color w:val="244061"/>
          <w:sz w:val="24"/>
          <w:szCs w:val="24"/>
          <w:lang w:eastAsia="it-IT"/>
        </w:rPr>
      </w:pPr>
      <w:r w:rsidRPr="00EC2B51">
        <w:rPr>
          <w:rFonts w:ascii="Tahoma" w:eastAsia="Times New Roman" w:hAnsi="Tahoma" w:cs="Tahoma"/>
          <w:b/>
          <w:bCs/>
          <w:color w:val="244061"/>
          <w:sz w:val="24"/>
          <w:szCs w:val="24"/>
          <w:lang w:eastAsia="it-IT"/>
        </w:rPr>
        <w:t>DAY 2</w:t>
      </w:r>
    </w:p>
    <w:p w:rsidR="00EC2B51" w:rsidRPr="00EC2B51" w:rsidRDefault="00EC2B51" w:rsidP="00EC2B51">
      <w:pPr>
        <w:spacing w:before="60" w:after="120" w:line="240" w:lineRule="auto"/>
        <w:ind w:left="1740" w:hanging="1740"/>
        <w:rPr>
          <w:rFonts w:ascii="Tahoma" w:eastAsia="Times New Roman" w:hAnsi="Tahoma" w:cs="Tahoma"/>
          <w:b/>
          <w:bCs/>
          <w:i/>
          <w:color w:val="0000FF"/>
          <w:sz w:val="20"/>
          <w:szCs w:val="20"/>
          <w:lang w:eastAsia="it-IT"/>
        </w:rPr>
      </w:pPr>
      <w:r w:rsidRPr="00EC2B51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lastRenderedPageBreak/>
        <w:t>09:00 – 10:00</w:t>
      </w:r>
      <w:r w:rsidRPr="00EC2B51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ab/>
        <w:t xml:space="preserve">Presentation of the site and introduction of their fully automated warehouse </w:t>
      </w:r>
      <w:r w:rsidRPr="00EC2B51">
        <w:rPr>
          <w:rFonts w:ascii="Tahoma" w:eastAsia="Times New Roman" w:hAnsi="Tahoma" w:cs="Tahoma"/>
          <w:b/>
          <w:bCs/>
          <w:i/>
          <w:color w:val="548DD4" w:themeColor="text2" w:themeTint="99"/>
          <w:sz w:val="20"/>
          <w:szCs w:val="20"/>
          <w:lang w:eastAsia="it-IT"/>
        </w:rPr>
        <w:t xml:space="preserve">- </w:t>
      </w:r>
      <w:r w:rsidRPr="00EC2B51">
        <w:rPr>
          <w:rFonts w:ascii="Tahoma" w:eastAsia="Times New Roman" w:hAnsi="Tahoma" w:cs="Tahoma"/>
          <w:b/>
          <w:bCs/>
          <w:i/>
          <w:color w:val="0000FF"/>
          <w:sz w:val="20"/>
          <w:szCs w:val="20"/>
          <w:lang w:eastAsia="it-IT"/>
        </w:rPr>
        <w:t>Andrea D’Amato Merck</w:t>
      </w:r>
    </w:p>
    <w:p w:rsidR="00EC2B51" w:rsidRPr="00EC2B51" w:rsidRDefault="00EC2B51" w:rsidP="00EC2B51">
      <w:pPr>
        <w:spacing w:before="60" w:after="120" w:line="240" w:lineRule="auto"/>
        <w:ind w:left="1740" w:hanging="1740"/>
        <w:rPr>
          <w:rFonts w:ascii="Tahoma" w:eastAsia="Times New Roman" w:hAnsi="Tahoma" w:cs="Tahoma"/>
          <w:b/>
          <w:bCs/>
          <w:sz w:val="18"/>
          <w:szCs w:val="18"/>
          <w:lang w:eastAsia="it-IT"/>
        </w:rPr>
      </w:pPr>
      <w:r w:rsidRPr="00EC2B51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 xml:space="preserve">10:00 – 10:15 </w:t>
      </w:r>
      <w:r w:rsidRPr="00EC2B51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ab/>
      </w:r>
      <w:r w:rsidRPr="00EC2B51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ab/>
        <w:t>Transfer to Merck Site with a shuttle bus</w:t>
      </w:r>
    </w:p>
    <w:p w:rsidR="00EC2B51" w:rsidRPr="00EC2B51" w:rsidRDefault="00EC2B51" w:rsidP="00EC2B51">
      <w:pPr>
        <w:spacing w:before="60" w:after="120" w:line="240" w:lineRule="auto"/>
        <w:rPr>
          <w:rFonts w:ascii="Tahoma" w:eastAsia="Times New Roman" w:hAnsi="Tahoma" w:cs="Tahoma"/>
          <w:b/>
          <w:i/>
          <w:iCs/>
          <w:sz w:val="18"/>
          <w:szCs w:val="18"/>
          <w:lang w:eastAsia="it-IT"/>
        </w:rPr>
      </w:pPr>
      <w:r w:rsidRPr="00EC2B51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10:15 – 12:15</w:t>
      </w:r>
      <w:r w:rsidRPr="00EC2B51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ab/>
      </w:r>
      <w:r w:rsidRPr="00EC2B51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ab/>
        <w:t>Visit of the new isolator recently installed and the fully automated warehouse</w:t>
      </w:r>
    </w:p>
    <w:p w:rsidR="00EC2B51" w:rsidRPr="00EC2B51" w:rsidRDefault="00EC2B51" w:rsidP="00EC2B51">
      <w:pPr>
        <w:spacing w:before="60" w:after="120" w:line="240" w:lineRule="auto"/>
        <w:ind w:left="1740" w:hanging="1740"/>
        <w:rPr>
          <w:rFonts w:ascii="Tahoma" w:eastAsia="Times New Roman" w:hAnsi="Tahoma" w:cs="Tahoma"/>
          <w:b/>
          <w:bCs/>
          <w:sz w:val="18"/>
          <w:szCs w:val="18"/>
          <w:lang w:eastAsia="it-IT"/>
        </w:rPr>
      </w:pPr>
      <w:r w:rsidRPr="00EC2B51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12:15 – 12:30</w:t>
      </w:r>
      <w:r w:rsidRPr="00EC2B51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ab/>
      </w:r>
      <w:r w:rsidRPr="00EC2B51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ab/>
        <w:t>Transfer back to the Hotel with a shuttle bus</w:t>
      </w:r>
    </w:p>
    <w:p w:rsidR="00EC2B51" w:rsidRPr="00EC2B51" w:rsidRDefault="00EC2B51" w:rsidP="00EC2B51">
      <w:pPr>
        <w:spacing w:before="60" w:after="120" w:line="240" w:lineRule="auto"/>
        <w:rPr>
          <w:rFonts w:ascii="Tahoma" w:eastAsia="Times New Roman" w:hAnsi="Tahoma" w:cs="Tahoma"/>
          <w:b/>
          <w:bCs/>
          <w:sz w:val="18"/>
          <w:szCs w:val="18"/>
          <w:lang w:eastAsia="it-IT"/>
        </w:rPr>
      </w:pPr>
      <w:r w:rsidRPr="00EC2B51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12:30 - 13:00</w:t>
      </w:r>
      <w:r w:rsidRPr="00EC2B51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ab/>
      </w:r>
      <w:r w:rsidRPr="00EC2B51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ab/>
        <w:t xml:space="preserve">Open panel discussion: final considerations and remarks   </w:t>
      </w:r>
    </w:p>
    <w:p w:rsidR="00EC2B51" w:rsidRPr="00EC2B51" w:rsidRDefault="00EC2B51" w:rsidP="00EC2B51">
      <w:pPr>
        <w:spacing w:before="60" w:after="120" w:line="240" w:lineRule="auto"/>
        <w:rPr>
          <w:rFonts w:ascii="Tahoma" w:eastAsia="Times New Roman" w:hAnsi="Tahoma" w:cs="Tahoma"/>
          <w:b/>
          <w:bCs/>
          <w:sz w:val="18"/>
          <w:szCs w:val="18"/>
          <w:lang w:eastAsia="it-IT"/>
        </w:rPr>
      </w:pPr>
      <w:r w:rsidRPr="00EC2B51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13:00 – 14:00</w:t>
      </w:r>
      <w:r w:rsidRPr="00EC2B51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ab/>
      </w:r>
      <w:r w:rsidRPr="00EC2B51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ab/>
        <w:t>Networking lunch at exhibitor area</w:t>
      </w:r>
    </w:p>
    <w:p w:rsidR="00EC2B51" w:rsidRPr="00EC2B51" w:rsidRDefault="00EC2B51" w:rsidP="00EC2B51">
      <w:pPr>
        <w:spacing w:after="0" w:line="240" w:lineRule="auto"/>
        <w:jc w:val="center"/>
        <w:rPr>
          <w:rFonts w:ascii="Tahoma" w:eastAsia="Times New Roman" w:hAnsi="Tahoma" w:cs="Tahoma"/>
          <w:b/>
          <w:i/>
          <w:iCs/>
          <w:sz w:val="16"/>
          <w:szCs w:val="16"/>
          <w:lang w:eastAsia="it-IT"/>
        </w:rPr>
      </w:pPr>
    </w:p>
    <w:p w:rsidR="00EC2B51" w:rsidRPr="00EC2B51" w:rsidRDefault="00EC2B51" w:rsidP="00EC2B51">
      <w:pPr>
        <w:spacing w:after="0" w:line="240" w:lineRule="auto"/>
        <w:jc w:val="center"/>
        <w:rPr>
          <w:rFonts w:ascii="Tahoma" w:eastAsia="Times New Roman" w:hAnsi="Tahoma" w:cs="Tahoma"/>
          <w:b/>
          <w:i/>
          <w:iCs/>
          <w:sz w:val="16"/>
          <w:szCs w:val="16"/>
          <w:lang w:eastAsia="it-IT"/>
        </w:rPr>
      </w:pPr>
    </w:p>
    <w:p w:rsidR="00EC2B51" w:rsidRPr="00EC2B51" w:rsidRDefault="00EC2B51" w:rsidP="00EC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  <w:i/>
          <w:iCs/>
          <w:sz w:val="8"/>
          <w:szCs w:val="8"/>
          <w:lang w:eastAsia="it-IT"/>
        </w:rPr>
      </w:pPr>
    </w:p>
    <w:p w:rsidR="00EC2B51" w:rsidRPr="00EC2B51" w:rsidRDefault="00EC2B51" w:rsidP="00EC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  <w:i/>
          <w:iCs/>
          <w:sz w:val="28"/>
          <w:szCs w:val="28"/>
          <w:lang w:eastAsia="it-IT"/>
        </w:rPr>
      </w:pPr>
      <w:r w:rsidRPr="00EC2B51">
        <w:rPr>
          <w:rFonts w:ascii="Tahoma" w:eastAsia="Times New Roman" w:hAnsi="Tahoma" w:cs="Tahoma"/>
          <w:b/>
          <w:i/>
          <w:iCs/>
          <w:sz w:val="28"/>
          <w:szCs w:val="28"/>
          <w:lang w:eastAsia="it-IT"/>
        </w:rPr>
        <w:t>Manufacturing trend of parenteral: looking into the future</w:t>
      </w:r>
    </w:p>
    <w:p w:rsidR="00EC2B51" w:rsidRPr="00EC2B51" w:rsidRDefault="00EC2B51" w:rsidP="00EC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  <w:i/>
          <w:iCs/>
          <w:sz w:val="8"/>
          <w:szCs w:val="8"/>
          <w:lang w:eastAsia="it-IT"/>
        </w:rPr>
      </w:pPr>
    </w:p>
    <w:p w:rsidR="00EC2B51" w:rsidRPr="00EC2B51" w:rsidRDefault="00EC2B51" w:rsidP="00EC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ahoma" w:hAnsi="Tahoma" w:cs="Tahoma"/>
          <w:i/>
          <w:iCs/>
          <w:color w:val="1F497D" w:themeColor="text2"/>
          <w:kern w:val="24"/>
          <w:sz w:val="28"/>
          <w:szCs w:val="28"/>
          <w:lang w:eastAsia="it-IT"/>
        </w:rPr>
      </w:pPr>
      <w:r w:rsidRPr="00EC2B51">
        <w:rPr>
          <w:rFonts w:ascii="Tahoma" w:eastAsia="Tahoma" w:hAnsi="Tahoma" w:cs="Tahoma"/>
          <w:i/>
          <w:iCs/>
          <w:color w:val="1F497D" w:themeColor="text2"/>
          <w:kern w:val="24"/>
          <w:sz w:val="28"/>
          <w:szCs w:val="28"/>
          <w:lang w:eastAsia="it-IT"/>
        </w:rPr>
        <w:t xml:space="preserve">Bari, 5-6 of October 2017, Hotel Parco </w:t>
      </w:r>
      <w:proofErr w:type="spellStart"/>
      <w:r w:rsidRPr="00EC2B51">
        <w:rPr>
          <w:rFonts w:ascii="Tahoma" w:eastAsia="Tahoma" w:hAnsi="Tahoma" w:cs="Tahoma"/>
          <w:i/>
          <w:iCs/>
          <w:color w:val="1F497D" w:themeColor="text2"/>
          <w:kern w:val="24"/>
          <w:sz w:val="28"/>
          <w:szCs w:val="28"/>
          <w:lang w:eastAsia="it-IT"/>
        </w:rPr>
        <w:t>dei</w:t>
      </w:r>
      <w:proofErr w:type="spellEnd"/>
      <w:r w:rsidRPr="00EC2B51">
        <w:rPr>
          <w:rFonts w:ascii="Tahoma" w:eastAsia="Tahoma" w:hAnsi="Tahoma" w:cs="Tahoma"/>
          <w:i/>
          <w:iCs/>
          <w:color w:val="1F497D" w:themeColor="text2"/>
          <w:kern w:val="24"/>
          <w:sz w:val="28"/>
          <w:szCs w:val="28"/>
          <w:lang w:eastAsia="it-IT"/>
        </w:rPr>
        <w:t xml:space="preserve"> </w:t>
      </w:r>
      <w:proofErr w:type="spellStart"/>
      <w:r w:rsidRPr="00EC2B51">
        <w:rPr>
          <w:rFonts w:ascii="Tahoma" w:eastAsia="Tahoma" w:hAnsi="Tahoma" w:cs="Tahoma"/>
          <w:i/>
          <w:iCs/>
          <w:color w:val="1F497D" w:themeColor="text2"/>
          <w:kern w:val="24"/>
          <w:sz w:val="28"/>
          <w:szCs w:val="28"/>
          <w:lang w:eastAsia="it-IT"/>
        </w:rPr>
        <w:t>Principi</w:t>
      </w:r>
      <w:proofErr w:type="spellEnd"/>
    </w:p>
    <w:p w:rsidR="00EC2B51" w:rsidRPr="00EC2B51" w:rsidRDefault="00EC2B51" w:rsidP="00EC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  <w:i/>
          <w:iCs/>
          <w:sz w:val="8"/>
          <w:szCs w:val="8"/>
          <w:lang w:eastAsia="it-IT"/>
        </w:rPr>
      </w:pPr>
    </w:p>
    <w:p w:rsidR="00EC2B51" w:rsidRPr="00EC2B51" w:rsidRDefault="00EC2B51" w:rsidP="00EC2B51">
      <w:pPr>
        <w:spacing w:after="0" w:line="240" w:lineRule="auto"/>
        <w:jc w:val="center"/>
        <w:textAlignment w:val="baseline"/>
        <w:rPr>
          <w:rFonts w:ascii="Tahoma" w:eastAsia="Tahoma" w:hAnsi="Tahoma" w:cs="Tahoma"/>
          <w:i/>
          <w:iCs/>
          <w:color w:val="1F497D" w:themeColor="text2"/>
          <w:kern w:val="24"/>
          <w:sz w:val="28"/>
          <w:szCs w:val="28"/>
          <w:lang w:eastAsia="it-IT"/>
        </w:rPr>
      </w:pPr>
    </w:p>
    <w:p w:rsidR="00EC2B51" w:rsidRPr="00EC2B51" w:rsidRDefault="00EC2B51" w:rsidP="00EC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it-IT"/>
        </w:rPr>
      </w:pPr>
      <w:r w:rsidRPr="00EC2B51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General Information</w:t>
      </w:r>
    </w:p>
    <w:p w:rsidR="00EC2B51" w:rsidRPr="00EC2B51" w:rsidRDefault="00EC2B51" w:rsidP="00EC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autoSpaceDE w:val="0"/>
        <w:spacing w:after="0" w:line="240" w:lineRule="auto"/>
        <w:outlineLvl w:val="0"/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lang w:eastAsia="it-IT"/>
        </w:rPr>
      </w:pPr>
    </w:p>
    <w:p w:rsidR="00EC2B51" w:rsidRPr="00EC2B51" w:rsidRDefault="00EC2B51" w:rsidP="00EC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autoSpaceDE w:val="0"/>
        <w:spacing w:after="0" w:line="240" w:lineRule="auto"/>
        <w:outlineLvl w:val="0"/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lang w:eastAsia="it-IT"/>
        </w:rPr>
      </w:pPr>
      <w:r w:rsidRPr="00EC2B51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lang w:eastAsia="it-IT"/>
        </w:rPr>
        <w:t>Scientific Committee</w:t>
      </w:r>
    </w:p>
    <w:p w:rsidR="00EC2B51" w:rsidRPr="00EC2B51" w:rsidRDefault="00EC2B51" w:rsidP="00EC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autoSpaceDE w:val="0"/>
        <w:spacing w:after="0" w:line="240" w:lineRule="auto"/>
        <w:ind w:left="706" w:hanging="706"/>
        <w:outlineLvl w:val="0"/>
        <w:rPr>
          <w:rFonts w:ascii="Tahoma" w:eastAsia="Times New Roman" w:hAnsi="Tahoma" w:cs="Tahoma"/>
          <w:color w:val="1F497D" w:themeColor="text2"/>
          <w:sz w:val="20"/>
          <w:szCs w:val="20"/>
          <w:lang w:val="it-IT" w:eastAsia="it-IT"/>
        </w:rPr>
      </w:pPr>
      <w:r w:rsidRPr="00EC2B51">
        <w:rPr>
          <w:rFonts w:ascii="Tahoma" w:eastAsia="Times New Roman" w:hAnsi="Tahoma" w:cs="Tahoma"/>
          <w:color w:val="1F497D" w:themeColor="text2"/>
          <w:sz w:val="20"/>
          <w:szCs w:val="20"/>
          <w:lang w:val="it-IT" w:eastAsia="it-IT"/>
        </w:rPr>
        <w:t>Angela Molaschi – Actavis Generics Italy/Teva Company</w:t>
      </w:r>
    </w:p>
    <w:p w:rsidR="00EC2B51" w:rsidRPr="00EC2B51" w:rsidRDefault="00EC2B51" w:rsidP="00EC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autoSpaceDE w:val="0"/>
        <w:spacing w:after="0" w:line="240" w:lineRule="auto"/>
        <w:ind w:left="706" w:hanging="706"/>
        <w:outlineLvl w:val="0"/>
        <w:rPr>
          <w:rFonts w:ascii="Tahoma" w:eastAsia="Times New Roman" w:hAnsi="Tahoma" w:cs="Tahoma"/>
          <w:color w:val="1F497D" w:themeColor="text2"/>
          <w:sz w:val="20"/>
          <w:szCs w:val="20"/>
          <w:lang w:val="it-IT" w:eastAsia="it-IT"/>
        </w:rPr>
      </w:pPr>
      <w:r w:rsidRPr="00EC2B51">
        <w:rPr>
          <w:rFonts w:ascii="Tahoma" w:eastAsia="Times New Roman" w:hAnsi="Tahoma" w:cs="Tahoma"/>
          <w:color w:val="1F497D" w:themeColor="text2"/>
          <w:sz w:val="20"/>
          <w:szCs w:val="20"/>
          <w:lang w:val="it-IT" w:eastAsia="it-IT"/>
        </w:rPr>
        <w:t>Giuseppe Paganini – Merck</w:t>
      </w:r>
    </w:p>
    <w:p w:rsidR="00EC2B51" w:rsidRPr="00EC2B51" w:rsidRDefault="00EC2B51" w:rsidP="00EC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autoSpaceDE w:val="0"/>
        <w:spacing w:after="0" w:line="240" w:lineRule="auto"/>
        <w:ind w:left="706" w:hanging="706"/>
        <w:outlineLvl w:val="0"/>
        <w:rPr>
          <w:rFonts w:ascii="Tahoma" w:eastAsia="Times New Roman" w:hAnsi="Tahoma" w:cs="Tahoma"/>
          <w:color w:val="1F497D" w:themeColor="text2"/>
          <w:sz w:val="20"/>
          <w:szCs w:val="20"/>
          <w:lang w:val="it-IT" w:eastAsia="it-IT"/>
        </w:rPr>
      </w:pPr>
      <w:r w:rsidRPr="00EC2B51">
        <w:rPr>
          <w:rFonts w:ascii="Tahoma" w:eastAsia="Times New Roman" w:hAnsi="Tahoma" w:cs="Tahoma"/>
          <w:color w:val="1F497D" w:themeColor="text2"/>
          <w:sz w:val="20"/>
          <w:szCs w:val="20"/>
          <w:lang w:val="it-IT" w:eastAsia="it-IT"/>
        </w:rPr>
        <w:t>Mauro Giusti – Lilly Italia</w:t>
      </w:r>
    </w:p>
    <w:p w:rsidR="00EC2B51" w:rsidRPr="00EC2B51" w:rsidRDefault="00EC2B51" w:rsidP="00EC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autoSpaceDE w:val="0"/>
        <w:spacing w:after="0" w:line="240" w:lineRule="auto"/>
        <w:ind w:left="706" w:hanging="706"/>
        <w:outlineLvl w:val="0"/>
        <w:rPr>
          <w:rFonts w:ascii="Tahoma" w:eastAsia="Times New Roman" w:hAnsi="Tahoma" w:cs="Tahoma"/>
          <w:color w:val="1F497D" w:themeColor="text2"/>
          <w:sz w:val="20"/>
          <w:szCs w:val="20"/>
          <w:lang w:val="it-IT" w:eastAsia="it-IT"/>
        </w:rPr>
      </w:pPr>
      <w:r w:rsidRPr="00EC2B51">
        <w:rPr>
          <w:rFonts w:ascii="Tahoma" w:eastAsia="Times New Roman" w:hAnsi="Tahoma" w:cs="Tahoma"/>
          <w:color w:val="1F497D" w:themeColor="text2"/>
          <w:sz w:val="20"/>
          <w:szCs w:val="20"/>
          <w:lang w:val="it-IT" w:eastAsia="it-IT"/>
        </w:rPr>
        <w:t>Gabriele Peron, Stevanato</w:t>
      </w:r>
    </w:p>
    <w:p w:rsidR="00EC2B51" w:rsidRPr="00EC2B51" w:rsidRDefault="00EC2B51" w:rsidP="00EC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autoSpaceDE w:val="0"/>
        <w:spacing w:after="0" w:line="240" w:lineRule="auto"/>
        <w:ind w:left="706" w:hanging="706"/>
        <w:outlineLvl w:val="0"/>
        <w:rPr>
          <w:rFonts w:ascii="Tahoma" w:eastAsia="Times New Roman" w:hAnsi="Tahoma" w:cs="Tahoma"/>
          <w:color w:val="1F497D" w:themeColor="text2"/>
          <w:sz w:val="20"/>
          <w:szCs w:val="20"/>
          <w:lang w:val="it-IT" w:eastAsia="it-IT"/>
        </w:rPr>
      </w:pPr>
      <w:r w:rsidRPr="00EC2B51">
        <w:rPr>
          <w:rFonts w:ascii="Tahoma" w:eastAsia="Times New Roman" w:hAnsi="Tahoma" w:cs="Tahoma"/>
          <w:color w:val="1F497D" w:themeColor="text2"/>
          <w:sz w:val="20"/>
          <w:szCs w:val="20"/>
          <w:lang w:val="it-IT" w:eastAsia="it-IT"/>
        </w:rPr>
        <w:t>Lucia Ceresa – PDA Italy Chapter</w:t>
      </w:r>
    </w:p>
    <w:p w:rsidR="00EC2B51" w:rsidRPr="00EC2B51" w:rsidRDefault="00EC2B51" w:rsidP="00EC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autoSpaceDE w:val="0"/>
        <w:spacing w:after="0" w:line="240" w:lineRule="auto"/>
        <w:ind w:left="706" w:hanging="706"/>
        <w:outlineLvl w:val="0"/>
        <w:rPr>
          <w:rFonts w:ascii="Tahoma" w:eastAsia="Times New Roman" w:hAnsi="Tahoma" w:cs="Tahoma"/>
          <w:color w:val="1F497D" w:themeColor="text2"/>
          <w:sz w:val="20"/>
          <w:szCs w:val="20"/>
          <w:lang w:val="it-IT" w:eastAsia="it-IT"/>
        </w:rPr>
      </w:pPr>
    </w:p>
    <w:p w:rsidR="00EC2B51" w:rsidRPr="00EC2B51" w:rsidRDefault="00EC2B51" w:rsidP="00EC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autoSpaceDE w:val="0"/>
        <w:spacing w:after="0" w:line="240" w:lineRule="auto"/>
        <w:outlineLvl w:val="0"/>
        <w:rPr>
          <w:rFonts w:ascii="Tahoma" w:eastAsia="Times New Roman" w:hAnsi="Tahoma" w:cs="Tahoma"/>
          <w:color w:val="1F497D" w:themeColor="text2"/>
          <w:sz w:val="20"/>
          <w:szCs w:val="20"/>
          <w:lang w:val="it-IT" w:eastAsia="it-IT"/>
        </w:rPr>
      </w:pPr>
      <w:r w:rsidRPr="00EC2B51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lang w:val="it-IT" w:eastAsia="it-IT"/>
        </w:rPr>
        <w:t>Venue</w:t>
      </w:r>
      <w:r w:rsidRPr="00EC2B51">
        <w:rPr>
          <w:rFonts w:ascii="Tahoma" w:eastAsia="Times New Roman" w:hAnsi="Tahoma" w:cs="Tahoma"/>
          <w:b/>
          <w:color w:val="00B050"/>
          <w:sz w:val="20"/>
          <w:szCs w:val="20"/>
          <w:lang w:val="it-IT" w:eastAsia="it-IT"/>
        </w:rPr>
        <w:t xml:space="preserve">  </w:t>
      </w:r>
    </w:p>
    <w:p w:rsidR="00EC2B51" w:rsidRPr="00EC2B51" w:rsidRDefault="00EC2B51" w:rsidP="00EC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autoSpaceDE w:val="0"/>
        <w:spacing w:after="0" w:line="240" w:lineRule="auto"/>
        <w:ind w:left="706" w:hanging="706"/>
        <w:rPr>
          <w:rFonts w:ascii="Tahoma" w:eastAsia="Times New Roman" w:hAnsi="Tahoma" w:cs="Tahoma"/>
          <w:color w:val="1F497D" w:themeColor="text2"/>
          <w:sz w:val="20"/>
          <w:szCs w:val="20"/>
          <w:lang w:val="it-IT" w:eastAsia="it-IT"/>
        </w:rPr>
      </w:pPr>
      <w:r w:rsidRPr="00EC2B51">
        <w:rPr>
          <w:rFonts w:ascii="Tahoma" w:eastAsia="Times New Roman" w:hAnsi="Tahoma" w:cs="Tahoma"/>
          <w:color w:val="1F497D" w:themeColor="text2"/>
          <w:sz w:val="20"/>
          <w:szCs w:val="20"/>
          <w:lang w:val="it-IT" w:eastAsia="it-IT"/>
        </w:rPr>
        <w:t xml:space="preserve">Hotel Parco dei Principi, Viale Europa, 6, 70128 Bari, Italia e </w:t>
      </w:r>
    </w:p>
    <w:p w:rsidR="00EC2B51" w:rsidRPr="00EC2B51" w:rsidRDefault="00EC2B51" w:rsidP="00EC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autoSpaceDE w:val="0"/>
        <w:spacing w:after="0" w:line="240" w:lineRule="auto"/>
        <w:ind w:left="706" w:hanging="706"/>
        <w:rPr>
          <w:rFonts w:ascii="Tahoma" w:eastAsia="Times New Roman" w:hAnsi="Tahoma" w:cs="Tahoma"/>
          <w:color w:val="1F497D" w:themeColor="text2"/>
          <w:sz w:val="20"/>
          <w:szCs w:val="20"/>
          <w:lang w:val="it-IT" w:eastAsia="it-IT"/>
        </w:rPr>
      </w:pPr>
      <w:r w:rsidRPr="00EC2B51">
        <w:rPr>
          <w:rFonts w:ascii="Tahoma" w:eastAsia="Times New Roman" w:hAnsi="Tahoma" w:cs="Tahoma"/>
          <w:color w:val="1F497D" w:themeColor="text2"/>
          <w:sz w:val="20"/>
          <w:szCs w:val="20"/>
          <w:lang w:val="it-IT" w:eastAsia="it-IT"/>
        </w:rPr>
        <w:t>Merck Serono site, Via delle Magnolie, 15, 70026 Modugno BA, Italia</w:t>
      </w:r>
    </w:p>
    <w:p w:rsidR="00EC2B51" w:rsidRPr="00EC2B51" w:rsidRDefault="00EC2B51" w:rsidP="00EC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autoSpaceDE w:val="0"/>
        <w:spacing w:after="0" w:line="240" w:lineRule="auto"/>
        <w:ind w:left="706" w:hanging="706"/>
        <w:rPr>
          <w:rFonts w:ascii="Tahoma" w:eastAsia="Times New Roman" w:hAnsi="Tahoma" w:cs="Tahoma"/>
          <w:color w:val="1F497D" w:themeColor="text2"/>
          <w:sz w:val="20"/>
          <w:szCs w:val="20"/>
          <w:lang w:val="it-IT" w:eastAsia="it-IT"/>
        </w:rPr>
      </w:pPr>
    </w:p>
    <w:p w:rsidR="00EC2B51" w:rsidRPr="00EC2B51" w:rsidRDefault="00EC2B51" w:rsidP="00EC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autoSpaceDE w:val="0"/>
        <w:spacing w:after="0" w:line="240" w:lineRule="auto"/>
        <w:ind w:left="706" w:hanging="706"/>
        <w:outlineLvl w:val="0"/>
        <w:rPr>
          <w:rFonts w:ascii="Tahoma" w:eastAsia="Times New Roman" w:hAnsi="Tahoma" w:cs="Tahoma"/>
          <w:color w:val="1F497D" w:themeColor="text2"/>
          <w:sz w:val="20"/>
          <w:szCs w:val="20"/>
          <w:lang w:val="it-IT" w:eastAsia="it-IT"/>
        </w:rPr>
      </w:pPr>
    </w:p>
    <w:p w:rsidR="00EC2B51" w:rsidRPr="00EC2B51" w:rsidRDefault="00EC2B51" w:rsidP="00EC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autoSpaceDE w:val="0"/>
        <w:spacing w:after="0" w:line="240" w:lineRule="auto"/>
        <w:outlineLvl w:val="0"/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lang w:eastAsia="it-IT"/>
        </w:rPr>
      </w:pPr>
      <w:r w:rsidRPr="00EC2B51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lang w:eastAsia="it-IT"/>
        </w:rPr>
        <w:t>Registration</w:t>
      </w:r>
    </w:p>
    <w:p w:rsidR="00EC2B51" w:rsidRPr="00EC2B51" w:rsidRDefault="00EC2B51" w:rsidP="00EC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autoSpaceDE w:val="0"/>
        <w:spacing w:after="0" w:line="240" w:lineRule="auto"/>
        <w:outlineLvl w:val="0"/>
        <w:rPr>
          <w:rFonts w:ascii="Tahoma" w:eastAsia="Times New Roman" w:hAnsi="Tahoma" w:cs="Tahoma"/>
          <w:color w:val="1F497D" w:themeColor="text2"/>
          <w:sz w:val="20"/>
          <w:szCs w:val="20"/>
          <w:lang w:eastAsia="it-IT"/>
        </w:rPr>
      </w:pPr>
      <w:r w:rsidRPr="00EC2B51">
        <w:rPr>
          <w:rFonts w:ascii="Tahoma" w:eastAsia="Times New Roman" w:hAnsi="Tahoma" w:cs="Tahoma"/>
          <w:color w:val="1F497D" w:themeColor="text2"/>
          <w:sz w:val="20"/>
          <w:szCs w:val="20"/>
          <w:lang w:eastAsia="it-IT"/>
        </w:rPr>
        <w:t>Registration are open at our site:</w:t>
      </w:r>
      <w:r w:rsidRPr="00EC2B51">
        <w:rPr>
          <w:rFonts w:ascii="Tahoma" w:eastAsia="Times New Roman" w:hAnsi="Tahoma" w:cs="Tahoma"/>
          <w:color w:val="1F497D" w:themeColor="text2"/>
          <w:sz w:val="20"/>
          <w:szCs w:val="20"/>
          <w:lang w:eastAsia="it-IT"/>
        </w:rPr>
        <w:tab/>
      </w:r>
      <w:hyperlink r:id="rId11" w:history="1">
        <w:r w:rsidRPr="00EC2B51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it-IT"/>
          </w:rPr>
          <w:t>http://www.pda-it.org/eventi/2017_revised-ep/</w:t>
        </w:r>
      </w:hyperlink>
    </w:p>
    <w:p w:rsidR="00EC2B51" w:rsidRPr="00EC2B51" w:rsidRDefault="00EC2B51" w:rsidP="00EC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autoSpaceDE w:val="0"/>
        <w:spacing w:after="0" w:line="240" w:lineRule="auto"/>
        <w:ind w:left="706" w:hanging="706"/>
        <w:outlineLvl w:val="0"/>
        <w:rPr>
          <w:rFonts w:ascii="Tahoma" w:eastAsia="Times New Roman" w:hAnsi="Tahoma" w:cs="Tahoma"/>
          <w:color w:val="1F497D" w:themeColor="text2"/>
          <w:sz w:val="20"/>
          <w:szCs w:val="20"/>
          <w:u w:val="single"/>
          <w:lang w:eastAsia="it-IT"/>
        </w:rPr>
      </w:pPr>
      <w:r w:rsidRPr="00EC2B51">
        <w:rPr>
          <w:rFonts w:ascii="Tahoma" w:eastAsia="Times New Roman" w:hAnsi="Tahoma" w:cs="Tahoma"/>
          <w:color w:val="1F497D" w:themeColor="text2"/>
          <w:sz w:val="20"/>
          <w:szCs w:val="20"/>
          <w:u w:val="single"/>
          <w:lang w:eastAsia="it-IT"/>
        </w:rPr>
        <w:t>We could accept registration up to: September, 29</w:t>
      </w:r>
      <w:r w:rsidRPr="00EC2B51">
        <w:rPr>
          <w:rFonts w:ascii="Tahoma" w:eastAsia="Times New Roman" w:hAnsi="Tahoma" w:cs="Tahoma"/>
          <w:color w:val="1F497D" w:themeColor="text2"/>
          <w:sz w:val="20"/>
          <w:szCs w:val="20"/>
          <w:u w:val="single"/>
          <w:vertAlign w:val="superscript"/>
          <w:lang w:eastAsia="it-IT"/>
        </w:rPr>
        <w:t>th</w:t>
      </w:r>
      <w:r w:rsidRPr="00EC2B51">
        <w:rPr>
          <w:rFonts w:ascii="Tahoma" w:eastAsia="Times New Roman" w:hAnsi="Tahoma" w:cs="Tahoma"/>
          <w:color w:val="1F497D" w:themeColor="text2"/>
          <w:sz w:val="20"/>
          <w:szCs w:val="20"/>
          <w:u w:val="single"/>
          <w:lang w:eastAsia="it-IT"/>
        </w:rPr>
        <w:t>, 2017</w:t>
      </w:r>
    </w:p>
    <w:p w:rsidR="00EC2B51" w:rsidRPr="00EC2B51" w:rsidRDefault="00EC2B51" w:rsidP="00EC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autoSpaceDE w:val="0"/>
        <w:spacing w:after="0" w:line="240" w:lineRule="auto"/>
        <w:outlineLvl w:val="0"/>
        <w:rPr>
          <w:rFonts w:ascii="Tahoma" w:eastAsia="Times New Roman" w:hAnsi="Tahoma" w:cs="Tahoma"/>
          <w:b/>
          <w:color w:val="1F497D" w:themeColor="text2"/>
          <w:sz w:val="20"/>
          <w:szCs w:val="20"/>
          <w:lang w:eastAsia="it-IT"/>
        </w:rPr>
      </w:pPr>
      <w:r w:rsidRPr="00EC2B51">
        <w:rPr>
          <w:rFonts w:ascii="Times New Roman" w:eastAsia="Times New Roman" w:hAnsi="Times New Roman"/>
          <w:sz w:val="24"/>
          <w:szCs w:val="24"/>
          <w:lang w:eastAsia="it-IT"/>
        </w:rPr>
        <w:tab/>
      </w:r>
      <w:hyperlink r:id="rId12" w:history="1"/>
    </w:p>
    <w:p w:rsidR="00EC2B51" w:rsidRPr="00EC2B51" w:rsidRDefault="00EC2B51" w:rsidP="00EC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autoSpaceDE w:val="0"/>
        <w:spacing w:after="0" w:line="240" w:lineRule="auto"/>
        <w:outlineLvl w:val="0"/>
        <w:rPr>
          <w:rFonts w:ascii="Tahoma" w:eastAsia="Times New Roman" w:hAnsi="Tahoma" w:cs="Tahoma"/>
          <w:color w:val="0000FF"/>
          <w:sz w:val="20"/>
          <w:szCs w:val="20"/>
          <w:u w:val="single"/>
          <w:lang w:eastAsia="it-IT"/>
        </w:rPr>
      </w:pPr>
      <w:r w:rsidRPr="00EC2B51">
        <w:rPr>
          <w:rFonts w:ascii="Tahoma" w:eastAsia="Times New Roman" w:hAnsi="Tahoma" w:cs="Tahoma"/>
          <w:color w:val="1F497D" w:themeColor="text2"/>
          <w:sz w:val="20"/>
          <w:szCs w:val="20"/>
          <w:lang w:eastAsia="it-IT"/>
        </w:rPr>
        <w:t xml:space="preserve">For any problem on registration access and any registration and payment enquiry, please contact:         </w:t>
      </w:r>
      <w:hyperlink r:id="rId13" w:history="1">
        <w:r w:rsidRPr="00EC2B51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it-IT"/>
          </w:rPr>
          <w:t>alessandra.garelli@congressiefiere.com</w:t>
        </w:r>
      </w:hyperlink>
    </w:p>
    <w:p w:rsidR="00EC2B51" w:rsidRPr="00EC2B51" w:rsidRDefault="00EC2B51" w:rsidP="00EC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autoSpaceDE w:val="0"/>
        <w:spacing w:after="0" w:line="240" w:lineRule="auto"/>
        <w:ind w:left="706" w:hanging="706"/>
        <w:outlineLvl w:val="0"/>
        <w:rPr>
          <w:rFonts w:ascii="Tahoma" w:eastAsia="Times New Roman" w:hAnsi="Tahoma" w:cs="Tahoma"/>
          <w:color w:val="0000FF"/>
          <w:sz w:val="20"/>
          <w:szCs w:val="20"/>
          <w:u w:val="single"/>
          <w:lang w:eastAsia="it-IT"/>
        </w:rPr>
      </w:pPr>
    </w:p>
    <w:p w:rsidR="00EC2B51" w:rsidRPr="00EC2B51" w:rsidRDefault="00EC2B51" w:rsidP="00EC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autoSpaceDE w:val="0"/>
        <w:spacing w:after="0" w:line="240" w:lineRule="auto"/>
        <w:outlineLvl w:val="0"/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lang w:eastAsia="it-IT"/>
        </w:rPr>
      </w:pPr>
      <w:r w:rsidRPr="00EC2B51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lang w:eastAsia="it-IT"/>
        </w:rPr>
        <w:t>Conference fee</w:t>
      </w:r>
    </w:p>
    <w:p w:rsidR="00EC2B51" w:rsidRPr="00EC2B51" w:rsidRDefault="00EC2B51" w:rsidP="00EC2B51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autoSpaceDE w:val="0"/>
        <w:spacing w:after="0" w:line="240" w:lineRule="auto"/>
        <w:ind w:left="706" w:hanging="706"/>
        <w:contextualSpacing/>
        <w:outlineLvl w:val="0"/>
        <w:rPr>
          <w:rFonts w:ascii="Tahoma" w:eastAsia="Times New Roman" w:hAnsi="Tahoma" w:cs="Tahoma"/>
          <w:color w:val="1F497D" w:themeColor="text2"/>
          <w:sz w:val="20"/>
          <w:szCs w:val="20"/>
          <w:lang w:val="it-IT" w:eastAsia="it-IT"/>
        </w:rPr>
      </w:pPr>
      <w:r w:rsidRPr="00EC2B51">
        <w:rPr>
          <w:rFonts w:ascii="Tahoma" w:eastAsia="Times New Roman" w:hAnsi="Tahoma" w:cs="Tahoma"/>
          <w:color w:val="1F497D" w:themeColor="text2"/>
          <w:sz w:val="20"/>
          <w:szCs w:val="20"/>
          <w:lang w:val="it-IT" w:eastAsia="it-IT"/>
        </w:rPr>
        <w:t xml:space="preserve">  300 €</w:t>
      </w:r>
      <w:r w:rsidRPr="00EC2B51">
        <w:rPr>
          <w:rFonts w:ascii="Tahoma" w:eastAsia="Times New Roman" w:hAnsi="Tahoma" w:cs="Tahoma"/>
          <w:color w:val="FF0000"/>
          <w:sz w:val="20"/>
          <w:szCs w:val="20"/>
          <w:lang w:val="it-IT" w:eastAsia="it-IT"/>
        </w:rPr>
        <w:t xml:space="preserve"> </w:t>
      </w:r>
      <w:r w:rsidRPr="00EC2B51">
        <w:rPr>
          <w:rFonts w:ascii="Tahoma" w:eastAsia="Times New Roman" w:hAnsi="Tahoma" w:cs="Tahoma"/>
          <w:color w:val="1F497D" w:themeColor="text2"/>
          <w:sz w:val="20"/>
          <w:szCs w:val="20"/>
          <w:lang w:val="it-IT" w:eastAsia="it-IT"/>
        </w:rPr>
        <w:t>PDA member</w:t>
      </w:r>
    </w:p>
    <w:p w:rsidR="00EC2B51" w:rsidRPr="00EC2B51" w:rsidRDefault="00EC2B51" w:rsidP="00EC2B51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autoSpaceDE w:val="0"/>
        <w:spacing w:after="0" w:line="240" w:lineRule="auto"/>
        <w:ind w:left="706" w:hanging="706"/>
        <w:contextualSpacing/>
        <w:outlineLvl w:val="0"/>
        <w:rPr>
          <w:rFonts w:ascii="Tahoma" w:eastAsia="Times New Roman" w:hAnsi="Tahoma" w:cs="Tahoma"/>
          <w:color w:val="1F497D" w:themeColor="text2"/>
          <w:sz w:val="20"/>
          <w:szCs w:val="20"/>
          <w:lang w:val="it-IT" w:eastAsia="it-IT"/>
        </w:rPr>
      </w:pPr>
      <w:r w:rsidRPr="00EC2B51">
        <w:rPr>
          <w:rFonts w:ascii="Tahoma" w:eastAsia="Times New Roman" w:hAnsi="Tahoma" w:cs="Tahoma"/>
          <w:color w:val="1F497D" w:themeColor="text2"/>
          <w:sz w:val="20"/>
          <w:szCs w:val="20"/>
          <w:lang w:val="it-IT" w:eastAsia="it-IT"/>
        </w:rPr>
        <w:t xml:space="preserve">  380 € PDA NON member    </w:t>
      </w:r>
    </w:p>
    <w:p w:rsidR="00EC2B51" w:rsidRPr="00EC2B51" w:rsidRDefault="00EC2B51" w:rsidP="00EC2B51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autoSpaceDE w:val="0"/>
        <w:spacing w:after="0" w:line="240" w:lineRule="auto"/>
        <w:ind w:left="706" w:hanging="706"/>
        <w:contextualSpacing/>
        <w:outlineLvl w:val="0"/>
        <w:rPr>
          <w:rFonts w:ascii="Tahoma" w:eastAsia="Times New Roman" w:hAnsi="Tahoma" w:cs="Tahoma"/>
          <w:color w:val="1F497D" w:themeColor="text2"/>
          <w:sz w:val="20"/>
          <w:szCs w:val="20"/>
          <w:lang w:eastAsia="it-IT"/>
        </w:rPr>
      </w:pPr>
      <w:r w:rsidRPr="00EC2B51">
        <w:rPr>
          <w:rFonts w:ascii="Tahoma" w:eastAsia="Times New Roman" w:hAnsi="Tahoma" w:cs="Tahoma"/>
          <w:color w:val="1F497D" w:themeColor="text2"/>
          <w:sz w:val="20"/>
          <w:szCs w:val="20"/>
          <w:lang w:eastAsia="it-IT"/>
        </w:rPr>
        <w:t xml:space="preserve">  500 € for 2 colleagues for the conference at the same time</w:t>
      </w:r>
    </w:p>
    <w:p w:rsidR="00EC2B51" w:rsidRPr="00EC2B51" w:rsidRDefault="00EC2B51" w:rsidP="00EC2B51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autoSpaceDE w:val="0"/>
        <w:spacing w:after="0" w:line="240" w:lineRule="auto"/>
        <w:ind w:left="706" w:hanging="706"/>
        <w:contextualSpacing/>
        <w:outlineLvl w:val="0"/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lang w:eastAsia="it-IT"/>
        </w:rPr>
      </w:pPr>
      <w:r w:rsidRPr="00EC2B51">
        <w:rPr>
          <w:rFonts w:ascii="Tahoma" w:eastAsia="Times New Roman" w:hAnsi="Tahoma" w:cs="Tahoma"/>
          <w:color w:val="1F497D" w:themeColor="text2"/>
          <w:sz w:val="20"/>
          <w:szCs w:val="20"/>
          <w:lang w:eastAsia="it-IT"/>
        </w:rPr>
        <w:t xml:space="preserve">  750 € for 3 colleagues for the conference at the same time </w:t>
      </w:r>
    </w:p>
    <w:p w:rsidR="00EC2B51" w:rsidRPr="00EC2B51" w:rsidRDefault="00EC2B51" w:rsidP="00EC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autoSpaceDE w:val="0"/>
        <w:spacing w:after="0" w:line="240" w:lineRule="auto"/>
        <w:ind w:left="706" w:hanging="706"/>
        <w:outlineLvl w:val="0"/>
        <w:rPr>
          <w:rFonts w:ascii="Times New Roman" w:eastAsia="Times New Roman" w:hAnsi="Times New Roman" w:cs="Tahoma"/>
          <w:color w:val="0000FF"/>
          <w:sz w:val="24"/>
          <w:szCs w:val="24"/>
          <w:u w:val="single"/>
          <w:lang w:eastAsia="it-IT"/>
        </w:rPr>
      </w:pPr>
    </w:p>
    <w:p w:rsidR="00EC2B51" w:rsidRPr="00EC2B51" w:rsidRDefault="00EC2B51" w:rsidP="00EC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autoSpaceDE w:val="0"/>
        <w:spacing w:after="0" w:line="240" w:lineRule="auto"/>
        <w:ind w:left="706" w:hanging="706"/>
        <w:outlineLvl w:val="0"/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lang w:eastAsia="it-IT"/>
        </w:rPr>
      </w:pPr>
      <w:r w:rsidRPr="00EC2B51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lang w:eastAsia="it-IT"/>
        </w:rPr>
        <w:t xml:space="preserve">Exhibition/Sponsorship Inquiries </w:t>
      </w:r>
    </w:p>
    <w:p w:rsidR="007E5EBB" w:rsidRPr="00EC2B51" w:rsidRDefault="00EC2B51" w:rsidP="007E5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ind w:firstLine="3"/>
        <w:outlineLvl w:val="0"/>
        <w:rPr>
          <w:rFonts w:ascii="Tahoma" w:eastAsia="Times New Roman" w:hAnsi="Tahoma" w:cs="Tahoma"/>
          <w:color w:val="0000FF"/>
          <w:sz w:val="24"/>
          <w:szCs w:val="24"/>
          <w:u w:val="single"/>
          <w:lang w:eastAsia="it-IT"/>
        </w:rPr>
      </w:pPr>
      <w:r w:rsidRPr="00EC2B51">
        <w:rPr>
          <w:rFonts w:ascii="Tahoma" w:eastAsia="Times New Roman" w:hAnsi="Tahoma" w:cs="Tahoma"/>
          <w:color w:val="1F497D" w:themeColor="text2"/>
          <w:sz w:val="20"/>
          <w:szCs w:val="20"/>
          <w:lang w:eastAsia="it-IT"/>
        </w:rPr>
        <w:t xml:space="preserve">Exhibition and Sponsorship Opportunities are available. A basic exhibition package for this event is priced 1.000 € net (table-top + 2 </w:t>
      </w:r>
      <w:r w:rsidRPr="00EC2B51">
        <w:rPr>
          <w:rFonts w:ascii="Tahoma" w:eastAsia="Times New Roman" w:hAnsi="Tahoma" w:cs="Tahoma"/>
          <w:color w:val="1F497D" w:themeColor="text2"/>
          <w:sz w:val="20"/>
          <w:szCs w:val="20"/>
          <w:u w:val="single"/>
          <w:lang w:eastAsia="it-IT"/>
        </w:rPr>
        <w:t>peoples pass for the conference</w:t>
      </w:r>
      <w:r w:rsidRPr="00EC2B51">
        <w:rPr>
          <w:rFonts w:ascii="Tahoma" w:eastAsia="Times New Roman" w:hAnsi="Tahoma" w:cs="Tahoma"/>
          <w:color w:val="1F497D" w:themeColor="text2"/>
          <w:sz w:val="20"/>
          <w:szCs w:val="20"/>
          <w:lang w:eastAsia="it-IT"/>
        </w:rPr>
        <w:t>) + 200 €</w:t>
      </w:r>
      <w:r w:rsidRPr="00EC2B51">
        <w:rPr>
          <w:rFonts w:ascii="Tahoma" w:eastAsia="Times New Roman" w:hAnsi="Tahoma" w:cs="Tahoma"/>
          <w:color w:val="FF0000"/>
          <w:sz w:val="20"/>
          <w:szCs w:val="20"/>
          <w:lang w:eastAsia="it-IT"/>
        </w:rPr>
        <w:t xml:space="preserve"> </w:t>
      </w:r>
      <w:r w:rsidRPr="00EC2B51">
        <w:rPr>
          <w:rFonts w:ascii="Tahoma" w:eastAsia="Times New Roman" w:hAnsi="Tahoma" w:cs="Tahoma"/>
          <w:color w:val="1F497D" w:themeColor="text2"/>
          <w:sz w:val="20"/>
          <w:szCs w:val="20"/>
          <w:lang w:eastAsia="it-IT"/>
        </w:rPr>
        <w:t>for a 3</w:t>
      </w:r>
      <w:r w:rsidRPr="00EC2B51">
        <w:rPr>
          <w:rFonts w:ascii="Tahoma" w:eastAsia="Times New Roman" w:hAnsi="Tahoma" w:cs="Tahoma"/>
          <w:color w:val="1F497D" w:themeColor="text2"/>
          <w:sz w:val="20"/>
          <w:szCs w:val="20"/>
          <w:vertAlign w:val="superscript"/>
          <w:lang w:eastAsia="it-IT"/>
        </w:rPr>
        <w:t>rd</w:t>
      </w:r>
      <w:r w:rsidRPr="00EC2B51">
        <w:rPr>
          <w:rFonts w:ascii="Tahoma" w:eastAsia="Times New Roman" w:hAnsi="Tahoma" w:cs="Tahoma"/>
          <w:color w:val="1F497D" w:themeColor="text2"/>
          <w:sz w:val="20"/>
          <w:szCs w:val="20"/>
          <w:lang w:eastAsia="it-IT"/>
        </w:rPr>
        <w:t xml:space="preserve"> peoples at the table top. For more information please contact: </w:t>
      </w:r>
      <w:hyperlink r:id="rId14" w:history="1"/>
      <w:r w:rsidRPr="00EC2B51">
        <w:rPr>
          <w:rFonts w:ascii="Tahoma" w:eastAsia="Times New Roman" w:hAnsi="Tahoma" w:cs="Tahoma"/>
          <w:color w:val="0000FF"/>
          <w:sz w:val="20"/>
          <w:szCs w:val="20"/>
          <w:u w:val="single"/>
          <w:lang w:eastAsia="it-IT"/>
        </w:rPr>
        <w:t xml:space="preserve"> </w:t>
      </w:r>
      <w:hyperlink r:id="rId15" w:history="1">
        <w:r w:rsidR="007E5EBB" w:rsidRPr="00EC2B51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it-IT"/>
          </w:rPr>
          <w:t>alessandra.garelli@congressiefiere.com</w:t>
        </w:r>
      </w:hyperlink>
    </w:p>
    <w:p w:rsidR="00EC2B51" w:rsidRPr="00EC2B51" w:rsidRDefault="00EC2B51" w:rsidP="00EC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autoSpaceDE w:val="0"/>
        <w:spacing w:after="0" w:line="240" w:lineRule="auto"/>
        <w:outlineLvl w:val="0"/>
        <w:rPr>
          <w:rFonts w:ascii="Tahoma" w:eastAsia="Times New Roman" w:hAnsi="Tahoma" w:cs="Tahoma"/>
          <w:color w:val="1F497D" w:themeColor="text2"/>
          <w:sz w:val="20"/>
          <w:szCs w:val="20"/>
          <w:lang w:eastAsia="it-IT"/>
        </w:rPr>
      </w:pPr>
    </w:p>
    <w:p w:rsidR="00EC2B51" w:rsidRPr="00EC2B51" w:rsidRDefault="00EC2B51" w:rsidP="00EC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autoSpaceDE w:val="0"/>
        <w:spacing w:after="0" w:line="240" w:lineRule="auto"/>
        <w:outlineLvl w:val="0"/>
        <w:rPr>
          <w:rFonts w:ascii="Tahoma" w:eastAsia="Times New Roman" w:hAnsi="Tahoma" w:cs="Tahoma"/>
          <w:color w:val="1F497D" w:themeColor="text2"/>
          <w:sz w:val="20"/>
          <w:szCs w:val="20"/>
          <w:lang w:eastAsia="it-IT"/>
        </w:rPr>
      </w:pPr>
      <w:r w:rsidRPr="00EC2B51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lang w:eastAsia="it-IT"/>
        </w:rPr>
        <w:t>Early  bird discount</w:t>
      </w:r>
      <w:r w:rsidRPr="00EC2B51">
        <w:rPr>
          <w:rFonts w:ascii="Tahoma" w:eastAsia="Times New Roman" w:hAnsi="Tahoma" w:cs="Tahoma"/>
          <w:color w:val="1F497D" w:themeColor="text2"/>
          <w:sz w:val="20"/>
          <w:szCs w:val="20"/>
          <w:lang w:eastAsia="it-IT"/>
        </w:rPr>
        <w:t>: 15% of discount for confirmation received within July 31th, 2017</w:t>
      </w:r>
    </w:p>
    <w:p w:rsidR="00EC2B51" w:rsidRPr="00EC2B51" w:rsidRDefault="00EC2B51" w:rsidP="00EC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autoSpaceDE w:val="0"/>
        <w:spacing w:after="0" w:line="240" w:lineRule="auto"/>
        <w:outlineLvl w:val="0"/>
        <w:rPr>
          <w:rFonts w:ascii="Tahoma" w:eastAsia="Times New Roman" w:hAnsi="Tahoma" w:cs="Tahoma"/>
          <w:color w:val="1F497D" w:themeColor="text2"/>
          <w:sz w:val="20"/>
          <w:szCs w:val="20"/>
          <w:lang w:eastAsia="it-IT"/>
        </w:rPr>
      </w:pPr>
    </w:p>
    <w:p w:rsidR="00EC2B51" w:rsidRPr="00EC2B51" w:rsidRDefault="00EC2B51" w:rsidP="00EC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autoSpaceDE w:val="0"/>
        <w:spacing w:after="0" w:line="240" w:lineRule="auto"/>
        <w:outlineLvl w:val="0"/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lang w:eastAsia="it-IT"/>
        </w:rPr>
      </w:pPr>
      <w:r w:rsidRPr="00EC2B51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lang w:eastAsia="it-IT"/>
        </w:rPr>
        <w:t>Payment information</w:t>
      </w:r>
    </w:p>
    <w:p w:rsidR="00EC2B51" w:rsidRPr="00EC2B51" w:rsidRDefault="00EC2B51" w:rsidP="00EC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autoSpaceDE w:val="0"/>
        <w:spacing w:after="0" w:line="240" w:lineRule="auto"/>
        <w:outlineLvl w:val="0"/>
        <w:rPr>
          <w:rFonts w:ascii="Tahoma" w:eastAsia="Times New Roman" w:hAnsi="Tahoma" w:cs="Tahoma"/>
          <w:bCs/>
          <w:color w:val="1F497D" w:themeColor="text2"/>
          <w:sz w:val="20"/>
          <w:szCs w:val="20"/>
          <w:lang w:val="it-IT" w:eastAsia="it-IT"/>
        </w:rPr>
      </w:pPr>
      <w:r w:rsidRPr="00EC2B51">
        <w:rPr>
          <w:rFonts w:ascii="Tahoma" w:eastAsia="Times New Roman" w:hAnsi="Tahoma" w:cs="Tahoma"/>
          <w:bCs/>
          <w:color w:val="1F497D" w:themeColor="text2"/>
          <w:sz w:val="20"/>
          <w:szCs w:val="20"/>
          <w:lang w:eastAsia="it-IT"/>
        </w:rPr>
        <w:t xml:space="preserve">Bank Transfer Beneficiary: </w:t>
      </w:r>
      <w:r w:rsidRPr="00EC2B51">
        <w:rPr>
          <w:rFonts w:ascii="Tahoma" w:eastAsia="Times New Roman" w:hAnsi="Tahoma" w:cs="Tahoma"/>
          <w:b/>
          <w:bCs/>
          <w:color w:val="1F497D" w:themeColor="text2"/>
          <w:sz w:val="20"/>
          <w:szCs w:val="20"/>
          <w:lang w:eastAsia="it-IT"/>
        </w:rPr>
        <w:t>PDA Italy Chapter</w:t>
      </w:r>
      <w:r w:rsidRPr="00EC2B51">
        <w:rPr>
          <w:rFonts w:ascii="Tahoma" w:eastAsia="Times New Roman" w:hAnsi="Tahoma" w:cs="Tahoma"/>
          <w:bCs/>
          <w:color w:val="1F497D" w:themeColor="text2"/>
          <w:sz w:val="20"/>
          <w:szCs w:val="20"/>
          <w:lang w:eastAsia="it-IT"/>
        </w:rPr>
        <w:t xml:space="preserve">, Loc. </w:t>
      </w:r>
      <w:r w:rsidRPr="00EC2B51">
        <w:rPr>
          <w:rFonts w:ascii="Tahoma" w:eastAsia="Times New Roman" w:hAnsi="Tahoma" w:cs="Tahoma"/>
          <w:bCs/>
          <w:color w:val="1F497D" w:themeColor="text2"/>
          <w:sz w:val="20"/>
          <w:szCs w:val="20"/>
          <w:lang w:val="it-IT" w:eastAsia="it-IT"/>
        </w:rPr>
        <w:t>Salceto, 91- 53036 Poggibonsi (SI)</w:t>
      </w:r>
    </w:p>
    <w:p w:rsidR="00EC2B51" w:rsidRPr="00EC2B51" w:rsidRDefault="00EC2B51" w:rsidP="00EC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autoSpaceDE w:val="0"/>
        <w:spacing w:after="0" w:line="240" w:lineRule="auto"/>
        <w:outlineLvl w:val="0"/>
        <w:rPr>
          <w:rFonts w:ascii="Tahoma" w:eastAsia="Times New Roman" w:hAnsi="Tahoma" w:cs="Tahoma"/>
          <w:bCs/>
          <w:color w:val="1F497D" w:themeColor="text2"/>
          <w:sz w:val="20"/>
          <w:szCs w:val="20"/>
          <w:lang w:val="it-IT" w:eastAsia="it-IT"/>
        </w:rPr>
      </w:pPr>
      <w:r w:rsidRPr="00EC2B51">
        <w:rPr>
          <w:rFonts w:ascii="Tahoma" w:eastAsia="Times New Roman" w:hAnsi="Tahoma" w:cs="Tahoma"/>
          <w:bCs/>
          <w:color w:val="1F497D" w:themeColor="text2"/>
          <w:sz w:val="20"/>
          <w:szCs w:val="20"/>
          <w:lang w:val="it-IT" w:eastAsia="it-IT"/>
        </w:rPr>
        <w:t xml:space="preserve">Address:  </w:t>
      </w:r>
      <w:r w:rsidRPr="00EC2B51">
        <w:rPr>
          <w:rFonts w:ascii="Tahoma" w:eastAsia="Times New Roman" w:hAnsi="Tahoma" w:cs="Tahoma"/>
          <w:b/>
          <w:bCs/>
          <w:color w:val="1F497D" w:themeColor="text2"/>
          <w:sz w:val="20"/>
          <w:szCs w:val="20"/>
          <w:lang w:val="it-IT" w:eastAsia="it-IT"/>
        </w:rPr>
        <w:t>Unicredit, Agenzia di Torino, Corso Vittorio Emanuele (TO)</w:t>
      </w:r>
    </w:p>
    <w:p w:rsidR="00EC2B51" w:rsidRPr="00EC2B51" w:rsidRDefault="00EC2B51" w:rsidP="00EC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bCs/>
          <w:color w:val="1F497D" w:themeColor="text2"/>
          <w:sz w:val="20"/>
          <w:szCs w:val="20"/>
          <w:lang w:eastAsia="it-IT"/>
        </w:rPr>
      </w:pPr>
      <w:r w:rsidRPr="00EC2B51">
        <w:rPr>
          <w:rFonts w:ascii="Tahoma" w:eastAsia="Times New Roman" w:hAnsi="Tahoma" w:cs="Tahoma"/>
          <w:bCs/>
          <w:color w:val="1F497D" w:themeColor="text2"/>
          <w:sz w:val="20"/>
          <w:szCs w:val="20"/>
          <w:u w:val="single"/>
          <w:lang w:eastAsia="it-IT"/>
        </w:rPr>
        <w:t xml:space="preserve">Mandatory causal: </w:t>
      </w:r>
      <w:r w:rsidRPr="00EC2B51">
        <w:rPr>
          <w:rFonts w:ascii="Tahoma" w:eastAsia="Times New Roman" w:hAnsi="Tahoma" w:cs="Tahoma"/>
          <w:b/>
          <w:bCs/>
          <w:color w:val="1F497D" w:themeColor="text2"/>
          <w:sz w:val="20"/>
          <w:szCs w:val="20"/>
          <w:lang w:eastAsia="it-IT"/>
        </w:rPr>
        <w:t xml:space="preserve">Manufacturing trend of parenteral: + NAME </w:t>
      </w:r>
      <w:r w:rsidRPr="00EC2B51">
        <w:rPr>
          <w:rFonts w:ascii="Tahoma" w:eastAsia="Times New Roman" w:hAnsi="Tahoma" w:cs="Tahoma"/>
          <w:bCs/>
          <w:color w:val="1F497D" w:themeColor="text2"/>
          <w:sz w:val="20"/>
          <w:szCs w:val="20"/>
          <w:lang w:eastAsia="it-IT"/>
        </w:rPr>
        <w:t>and</w:t>
      </w:r>
      <w:r w:rsidRPr="00EC2B51">
        <w:rPr>
          <w:rFonts w:ascii="Tahoma" w:eastAsia="Times New Roman" w:hAnsi="Tahoma" w:cs="Tahoma"/>
          <w:b/>
          <w:bCs/>
          <w:color w:val="1F497D" w:themeColor="text2"/>
          <w:sz w:val="20"/>
          <w:szCs w:val="20"/>
          <w:lang w:eastAsia="it-IT"/>
        </w:rPr>
        <w:t xml:space="preserve"> SURNAME </w:t>
      </w:r>
      <w:r w:rsidRPr="00EC2B51">
        <w:rPr>
          <w:rFonts w:ascii="Tahoma" w:eastAsia="Times New Roman" w:hAnsi="Tahoma" w:cs="Tahoma"/>
          <w:bCs/>
          <w:color w:val="1F497D" w:themeColor="text2"/>
          <w:sz w:val="20"/>
          <w:szCs w:val="20"/>
          <w:lang w:eastAsia="it-IT"/>
        </w:rPr>
        <w:t>of the participant</w:t>
      </w:r>
    </w:p>
    <w:p w:rsidR="00EC2B51" w:rsidRPr="00EC2B51" w:rsidRDefault="00EC2B51" w:rsidP="00EC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autoSpaceDE w:val="0"/>
        <w:spacing w:after="0" w:line="240" w:lineRule="auto"/>
        <w:outlineLvl w:val="0"/>
        <w:rPr>
          <w:rFonts w:ascii="Tahoma" w:eastAsia="Times New Roman" w:hAnsi="Tahoma" w:cs="Tahoma"/>
          <w:bCs/>
          <w:color w:val="1F497D" w:themeColor="text2"/>
          <w:sz w:val="20"/>
          <w:szCs w:val="20"/>
          <w:lang w:eastAsia="it-IT"/>
        </w:rPr>
      </w:pPr>
      <w:r w:rsidRPr="00EC2B51">
        <w:rPr>
          <w:rFonts w:ascii="Tahoma" w:eastAsia="Times New Roman" w:hAnsi="Tahoma" w:cs="Tahoma"/>
          <w:bCs/>
          <w:color w:val="1F497D" w:themeColor="text2"/>
          <w:sz w:val="20"/>
          <w:szCs w:val="20"/>
          <w:lang w:eastAsia="it-IT"/>
        </w:rPr>
        <w:t>IBAN</w:t>
      </w:r>
      <w:r w:rsidRPr="00EC2B51">
        <w:rPr>
          <w:rFonts w:ascii="Tahoma" w:eastAsia="Times New Roman" w:hAnsi="Tahoma" w:cs="Tahoma"/>
          <w:b/>
          <w:bCs/>
          <w:color w:val="1F497D" w:themeColor="text2"/>
          <w:sz w:val="20"/>
          <w:szCs w:val="20"/>
          <w:lang w:eastAsia="it-IT"/>
        </w:rPr>
        <w:t>: IT 16 J 02008 01133 000104537332</w:t>
      </w:r>
      <w:r w:rsidRPr="00EC2B51">
        <w:rPr>
          <w:rFonts w:ascii="Tahoma" w:eastAsia="Times New Roman" w:hAnsi="Tahoma" w:cs="Tahoma"/>
          <w:bCs/>
          <w:color w:val="1F497D" w:themeColor="text2"/>
          <w:sz w:val="20"/>
          <w:szCs w:val="20"/>
          <w:lang w:eastAsia="it-IT"/>
        </w:rPr>
        <w:t xml:space="preserve">, BIC SWIFT: </w:t>
      </w:r>
      <w:r w:rsidRPr="00EC2B51">
        <w:rPr>
          <w:rFonts w:ascii="Tahoma" w:eastAsia="Times New Roman" w:hAnsi="Tahoma" w:cs="Tahoma"/>
          <w:b/>
          <w:bCs/>
          <w:color w:val="1F497D" w:themeColor="text2"/>
          <w:sz w:val="20"/>
          <w:szCs w:val="20"/>
          <w:lang w:eastAsia="it-IT"/>
        </w:rPr>
        <w:t>UNCRITM1AD3</w:t>
      </w:r>
      <w:r w:rsidRPr="00EC2B51">
        <w:rPr>
          <w:rFonts w:ascii="Tahoma" w:eastAsia="Times New Roman" w:hAnsi="Tahoma" w:cs="Tahoma"/>
          <w:bCs/>
          <w:color w:val="1F497D" w:themeColor="text2"/>
          <w:sz w:val="20"/>
          <w:szCs w:val="20"/>
          <w:lang w:eastAsia="it-IT"/>
        </w:rPr>
        <w:t xml:space="preserve"> </w:t>
      </w:r>
    </w:p>
    <w:p w:rsidR="00EC2B51" w:rsidRPr="00EC2B51" w:rsidRDefault="00EC2B51" w:rsidP="00EC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autoSpaceDE w:val="0"/>
        <w:spacing w:after="0" w:line="240" w:lineRule="auto"/>
        <w:outlineLvl w:val="0"/>
        <w:rPr>
          <w:rFonts w:ascii="Tahoma" w:eastAsia="Times New Roman" w:hAnsi="Tahoma" w:cs="Tahoma"/>
          <w:color w:val="1F497D" w:themeColor="text2"/>
          <w:sz w:val="20"/>
          <w:szCs w:val="20"/>
          <w:lang w:eastAsia="it-IT"/>
        </w:rPr>
      </w:pPr>
    </w:p>
    <w:p w:rsidR="00EC2B51" w:rsidRPr="00EC2B51" w:rsidRDefault="00EC2B51" w:rsidP="00EC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ind w:firstLine="3"/>
        <w:outlineLvl w:val="0"/>
        <w:rPr>
          <w:rFonts w:ascii="Tahoma" w:eastAsia="Times New Roman" w:hAnsi="Tahoma" w:cs="Tahoma"/>
          <w:color w:val="0000FF"/>
          <w:sz w:val="24"/>
          <w:szCs w:val="24"/>
          <w:u w:val="single"/>
          <w:lang w:eastAsia="it-IT"/>
        </w:rPr>
      </w:pPr>
      <w:r w:rsidRPr="00EC2B51">
        <w:rPr>
          <w:rFonts w:ascii="Tahoma" w:eastAsia="Times New Roman" w:hAnsi="Tahoma" w:cs="Tahoma"/>
          <w:bCs/>
          <w:color w:val="1F497D" w:themeColor="text2"/>
          <w:sz w:val="20"/>
          <w:szCs w:val="20"/>
          <w:lang w:eastAsia="it-IT"/>
        </w:rPr>
        <w:t>Payment must be received or guaranteed by Purchase Order or copy of transfer details on the day before the event at the very latest and should be sent to:</w:t>
      </w:r>
      <w:r w:rsidRPr="00EC2B51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 xml:space="preserve"> </w:t>
      </w:r>
      <w:hyperlink r:id="rId16" w:history="1">
        <w:r w:rsidRPr="00EC2B51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it-IT"/>
          </w:rPr>
          <w:t>alessandra.garelli@congressiefiere.com</w:t>
        </w:r>
      </w:hyperlink>
    </w:p>
    <w:p w:rsidR="00EC2B51" w:rsidRPr="00EC2B51" w:rsidRDefault="00EC2B51" w:rsidP="00EC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autoSpaceDE w:val="0"/>
        <w:spacing w:after="0" w:line="240" w:lineRule="auto"/>
        <w:ind w:left="706" w:hanging="706"/>
        <w:outlineLvl w:val="0"/>
        <w:rPr>
          <w:rFonts w:ascii="Tahoma" w:eastAsia="Times New Roman" w:hAnsi="Tahoma" w:cs="Tahoma"/>
          <w:color w:val="1F497D" w:themeColor="text2"/>
          <w:sz w:val="20"/>
          <w:szCs w:val="20"/>
          <w:lang w:eastAsia="it-IT"/>
        </w:rPr>
      </w:pPr>
    </w:p>
    <w:p w:rsidR="00EC2B51" w:rsidRPr="00EC2B51" w:rsidRDefault="00EC2B51" w:rsidP="00EC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ind w:firstLine="3"/>
        <w:outlineLvl w:val="0"/>
        <w:rPr>
          <w:rFonts w:ascii="Tahoma" w:eastAsia="Times New Roman" w:hAnsi="Tahoma" w:cs="Tahoma"/>
          <w:bCs/>
          <w:color w:val="1F497D" w:themeColor="text2"/>
          <w:sz w:val="20"/>
          <w:szCs w:val="20"/>
          <w:lang w:eastAsia="it-IT"/>
        </w:rPr>
      </w:pPr>
      <w:r w:rsidRPr="00EC2B51">
        <w:rPr>
          <w:rFonts w:ascii="Tahoma" w:eastAsia="Times New Roman" w:hAnsi="Tahoma" w:cs="Tahoma"/>
          <w:bCs/>
          <w:color w:val="1F497D" w:themeColor="text2"/>
          <w:sz w:val="20"/>
          <w:szCs w:val="20"/>
          <w:lang w:eastAsia="it-IT"/>
        </w:rPr>
        <w:t xml:space="preserve">Please, note that the registration fees for institutional activities are </w:t>
      </w:r>
      <w:r w:rsidRPr="00EC2B51">
        <w:rPr>
          <w:rFonts w:ascii="Tahoma" w:eastAsia="Times New Roman" w:hAnsi="Tahoma" w:cs="Tahoma"/>
          <w:b/>
          <w:bCs/>
          <w:color w:val="1F497D" w:themeColor="text2"/>
          <w:sz w:val="20"/>
          <w:szCs w:val="20"/>
          <w:lang w:eastAsia="it-IT"/>
        </w:rPr>
        <w:t>VAT free</w:t>
      </w:r>
      <w:r w:rsidRPr="00EC2B51">
        <w:rPr>
          <w:rFonts w:ascii="Tahoma" w:eastAsia="Times New Roman" w:hAnsi="Tahoma" w:cs="Tahoma"/>
          <w:bCs/>
          <w:color w:val="1F497D" w:themeColor="text2"/>
          <w:sz w:val="20"/>
          <w:szCs w:val="20"/>
          <w:lang w:eastAsia="it-IT"/>
        </w:rPr>
        <w:t xml:space="preserve"> (art. 4, 5° comma DPR 633/72), therefore we will send you a RECEIPT and not an invoice.</w:t>
      </w:r>
    </w:p>
    <w:p w:rsidR="00EC2B51" w:rsidRPr="00EC2B51" w:rsidRDefault="00EC2B51" w:rsidP="00EC2B51">
      <w:pPr>
        <w:spacing w:after="0" w:line="240" w:lineRule="auto"/>
        <w:outlineLvl w:val="0"/>
        <w:rPr>
          <w:rFonts w:ascii="Tahoma" w:eastAsia="Times New Roman" w:hAnsi="Tahoma" w:cs="Tahoma"/>
          <w:sz w:val="26"/>
          <w:szCs w:val="26"/>
          <w:lang w:eastAsia="it-IT"/>
        </w:rPr>
      </w:pPr>
    </w:p>
    <w:p w:rsidR="00EC2B51" w:rsidRPr="00EC2B51" w:rsidRDefault="00EC2B51" w:rsidP="00EC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autoSpaceDE w:val="0"/>
        <w:spacing w:after="0" w:line="240" w:lineRule="auto"/>
        <w:ind w:left="706" w:hanging="706"/>
        <w:jc w:val="center"/>
        <w:rPr>
          <w:rFonts w:ascii="Tahoma" w:eastAsia="Times New Roman" w:hAnsi="Tahoma" w:cs="Tahoma"/>
          <w:color w:val="1F497D" w:themeColor="text2"/>
          <w:sz w:val="20"/>
          <w:szCs w:val="20"/>
          <w:highlight w:val="yellow"/>
          <w:lang w:eastAsia="it-IT"/>
        </w:rPr>
      </w:pPr>
      <w:r w:rsidRPr="00EC2B51">
        <w:rPr>
          <w:rFonts w:ascii="Tahoma" w:eastAsia="Times New Roman" w:hAnsi="Tahoma" w:cs="Tahoma"/>
          <w:color w:val="1F497D" w:themeColor="text2"/>
          <w:sz w:val="20"/>
          <w:szCs w:val="20"/>
          <w:lang w:eastAsia="it-IT"/>
        </w:rPr>
        <w:t xml:space="preserve">For latest information, please visit: </w:t>
      </w:r>
      <w:hyperlink r:id="rId17" w:history="1">
        <w:r w:rsidRPr="00EC2B51">
          <w:rPr>
            <w:rFonts w:ascii="Tahoma" w:eastAsia="Times New Roman" w:hAnsi="Tahoma" w:cs="Tahoma"/>
            <w:color w:val="1F497D" w:themeColor="text2"/>
            <w:sz w:val="20"/>
            <w:szCs w:val="20"/>
            <w:u w:val="single"/>
            <w:lang w:eastAsia="it-IT"/>
          </w:rPr>
          <w:t>www.pda-it.org</w:t>
        </w:r>
      </w:hyperlink>
    </w:p>
    <w:p w:rsidR="00F31861" w:rsidRPr="00AF7FD8" w:rsidRDefault="00F31861">
      <w:pPr>
        <w:rPr>
          <w:rFonts w:ascii="Verdana" w:hAnsi="Verdana" w:cstheme="minorHAnsi"/>
          <w:sz w:val="20"/>
          <w:szCs w:val="20"/>
        </w:rPr>
      </w:pPr>
    </w:p>
    <w:sectPr w:rsidR="00F31861" w:rsidRPr="00AF7FD8" w:rsidSect="00846031">
      <w:headerReference w:type="default" r:id="rId18"/>
      <w:footerReference w:type="default" r:id="rId19"/>
      <w:pgSz w:w="12240" w:h="15840"/>
      <w:pgMar w:top="300" w:right="1440" w:bottom="1440" w:left="1440" w:header="285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ED7" w:rsidRPr="007307C9" w:rsidRDefault="00415ED7" w:rsidP="003D0F97">
      <w:pPr>
        <w:spacing w:after="0" w:line="240" w:lineRule="auto"/>
      </w:pPr>
      <w:r>
        <w:separator/>
      </w:r>
    </w:p>
  </w:endnote>
  <w:endnote w:type="continuationSeparator" w:id="0">
    <w:p w:rsidR="00415ED7" w:rsidRPr="007307C9" w:rsidRDefault="00415ED7" w:rsidP="003D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3" w:type="pct"/>
      <w:tblInd w:w="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73"/>
      <w:gridCol w:w="1487"/>
      <w:gridCol w:w="2275"/>
      <w:gridCol w:w="3236"/>
    </w:tblGrid>
    <w:tr w:rsidR="008B7D6C" w:rsidRPr="008B09CD" w:rsidTr="00D018E7">
      <w:trPr>
        <w:trHeight w:val="430"/>
      </w:trPr>
      <w:tc>
        <w:tcPr>
          <w:tcW w:w="2028" w:type="pct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B7D6C" w:rsidRPr="006276D8" w:rsidRDefault="008E0F69" w:rsidP="008B09CD">
          <w:pPr>
            <w:pStyle w:val="Footer"/>
            <w:rPr>
              <w:sz w:val="16"/>
              <w:szCs w:val="16"/>
            </w:rPr>
          </w:pPr>
          <w:r w:rsidRPr="006276D8">
            <w:rPr>
              <w:bCs/>
              <w:sz w:val="16"/>
              <w:szCs w:val="16"/>
            </w:rPr>
            <w:t>Minutes of Meeting</w:t>
          </w:r>
        </w:p>
      </w:tc>
      <w:tc>
        <w:tcPr>
          <w:tcW w:w="1227" w:type="pct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B7D6C" w:rsidRPr="006276D8" w:rsidRDefault="008E0F69" w:rsidP="008B09CD">
          <w:pPr>
            <w:pStyle w:val="Footer"/>
            <w:rPr>
              <w:sz w:val="16"/>
              <w:szCs w:val="16"/>
            </w:rPr>
          </w:pPr>
          <w:r w:rsidRPr="006276D8">
            <w:rPr>
              <w:bCs/>
              <w:sz w:val="16"/>
              <w:szCs w:val="16"/>
            </w:rPr>
            <w:t>PDA Italy Chapter</w:t>
          </w:r>
        </w:p>
      </w:tc>
      <w:tc>
        <w:tcPr>
          <w:tcW w:w="1745" w:type="pct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B7D6C" w:rsidRPr="006276D8" w:rsidRDefault="008B7D6C" w:rsidP="008B09CD">
          <w:pPr>
            <w:pStyle w:val="Footer"/>
            <w:rPr>
              <w:sz w:val="16"/>
              <w:szCs w:val="16"/>
            </w:rPr>
          </w:pPr>
          <w:r w:rsidRPr="006276D8">
            <w:rPr>
              <w:bCs/>
              <w:sz w:val="16"/>
              <w:szCs w:val="16"/>
            </w:rPr>
            <w:t>Company Proprietary &amp; Confidential</w:t>
          </w:r>
        </w:p>
      </w:tc>
    </w:tr>
    <w:tr w:rsidR="008B7D6C" w:rsidRPr="008B09CD" w:rsidTr="00D018E7">
      <w:trPr>
        <w:trHeight w:val="112"/>
      </w:trPr>
      <w:tc>
        <w:tcPr>
          <w:tcW w:w="1226" w:type="pct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B7D6C" w:rsidRPr="006276D8" w:rsidRDefault="008B7D6C" w:rsidP="009D0672">
          <w:pPr>
            <w:pStyle w:val="Footer"/>
            <w:rPr>
              <w:sz w:val="16"/>
              <w:szCs w:val="16"/>
              <w:lang w:val="fr-FR"/>
            </w:rPr>
          </w:pPr>
          <w:r w:rsidRPr="006276D8">
            <w:rPr>
              <w:bCs/>
              <w:sz w:val="16"/>
              <w:szCs w:val="16"/>
              <w:lang w:val="fr-FR"/>
            </w:rPr>
            <w:t xml:space="preserve">Document </w:t>
          </w:r>
          <w:r w:rsidRPr="006276D8">
            <w:rPr>
              <w:bCs/>
              <w:sz w:val="16"/>
              <w:szCs w:val="16"/>
              <w:lang w:val="fr-FR"/>
            </w:rPr>
            <w:t>ID:</w:t>
          </w:r>
          <w:r w:rsidRPr="006276D8">
            <w:rPr>
              <w:sz w:val="16"/>
              <w:szCs w:val="16"/>
              <w:lang w:val="fr-FR"/>
            </w:rPr>
            <w:t xml:space="preserve"> </w:t>
          </w:r>
          <w:r w:rsidR="008E0F69" w:rsidRPr="006276D8">
            <w:rPr>
              <w:bCs/>
              <w:sz w:val="16"/>
              <w:szCs w:val="16"/>
              <w:lang w:val="fr-FR"/>
            </w:rPr>
            <w:t xml:space="preserve">PDA </w:t>
          </w:r>
          <w:proofErr w:type="spellStart"/>
          <w:r w:rsidR="009C35B6" w:rsidRPr="006276D8">
            <w:rPr>
              <w:bCs/>
              <w:sz w:val="16"/>
              <w:szCs w:val="16"/>
              <w:lang w:val="fr-FR"/>
            </w:rPr>
            <w:t>MoM</w:t>
          </w:r>
          <w:proofErr w:type="spellEnd"/>
          <w:r w:rsidR="009C35B6" w:rsidRPr="006276D8">
            <w:rPr>
              <w:bCs/>
              <w:sz w:val="16"/>
              <w:szCs w:val="16"/>
              <w:lang w:val="fr-FR"/>
            </w:rPr>
            <w:t>_</w:t>
          </w:r>
        </w:p>
      </w:tc>
      <w:tc>
        <w:tcPr>
          <w:tcW w:w="802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B7D6C" w:rsidRPr="006276D8" w:rsidRDefault="008B7D6C" w:rsidP="008B09CD">
          <w:pPr>
            <w:pStyle w:val="Footer"/>
            <w:rPr>
              <w:sz w:val="16"/>
              <w:szCs w:val="16"/>
            </w:rPr>
          </w:pPr>
          <w:r w:rsidRPr="006276D8">
            <w:rPr>
              <w:bCs/>
              <w:sz w:val="16"/>
              <w:szCs w:val="16"/>
            </w:rPr>
            <w:t>Version No.: 1.0</w:t>
          </w:r>
        </w:p>
      </w:tc>
      <w:tc>
        <w:tcPr>
          <w:tcW w:w="1227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B7D6C" w:rsidRPr="006276D8" w:rsidRDefault="008B7D6C" w:rsidP="00273815">
          <w:pPr>
            <w:pStyle w:val="Footer"/>
            <w:rPr>
              <w:sz w:val="16"/>
              <w:szCs w:val="16"/>
            </w:rPr>
          </w:pPr>
          <w:r w:rsidRPr="006276D8">
            <w:rPr>
              <w:bCs/>
              <w:sz w:val="16"/>
              <w:szCs w:val="16"/>
            </w:rPr>
            <w:t xml:space="preserve">Date: </w:t>
          </w:r>
          <w:r w:rsidR="00DD7BC7" w:rsidRPr="006276D8">
            <w:rPr>
              <w:bCs/>
              <w:sz w:val="16"/>
              <w:szCs w:val="16"/>
            </w:rPr>
            <w:t xml:space="preserve">2017 </w:t>
          </w:r>
          <w:r w:rsidR="00273815">
            <w:rPr>
              <w:bCs/>
              <w:sz w:val="16"/>
              <w:szCs w:val="16"/>
            </w:rPr>
            <w:t>April</w:t>
          </w:r>
          <w:r w:rsidR="00DD7BC7" w:rsidRPr="006276D8">
            <w:rPr>
              <w:bCs/>
              <w:sz w:val="16"/>
              <w:szCs w:val="16"/>
            </w:rPr>
            <w:t xml:space="preserve"> </w:t>
          </w:r>
          <w:r w:rsidR="00273815">
            <w:rPr>
              <w:bCs/>
              <w:sz w:val="16"/>
              <w:szCs w:val="16"/>
            </w:rPr>
            <w:t>14</w:t>
          </w:r>
        </w:p>
      </w:tc>
      <w:tc>
        <w:tcPr>
          <w:tcW w:w="1745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B7D6C" w:rsidRPr="006276D8" w:rsidRDefault="008B7D6C" w:rsidP="008B09CD">
          <w:pPr>
            <w:pStyle w:val="Footer"/>
            <w:rPr>
              <w:sz w:val="16"/>
              <w:szCs w:val="16"/>
            </w:rPr>
          </w:pPr>
          <w:r w:rsidRPr="006276D8">
            <w:rPr>
              <w:bCs/>
              <w:sz w:val="16"/>
              <w:szCs w:val="16"/>
            </w:rPr>
            <w:t xml:space="preserve">Page No.: </w:t>
          </w:r>
          <w:r w:rsidR="00526432" w:rsidRPr="006276D8">
            <w:rPr>
              <w:sz w:val="16"/>
              <w:szCs w:val="16"/>
            </w:rPr>
            <w:fldChar w:fldCharType="begin"/>
          </w:r>
          <w:r w:rsidRPr="006276D8">
            <w:rPr>
              <w:sz w:val="16"/>
              <w:szCs w:val="16"/>
            </w:rPr>
            <w:instrText xml:space="preserve"> PAGE   \* MERGEFORMAT </w:instrText>
          </w:r>
          <w:r w:rsidR="00526432" w:rsidRPr="006276D8">
            <w:rPr>
              <w:sz w:val="16"/>
              <w:szCs w:val="16"/>
            </w:rPr>
            <w:fldChar w:fldCharType="separate"/>
          </w:r>
          <w:r w:rsidR="007E5EBB">
            <w:rPr>
              <w:noProof/>
              <w:sz w:val="16"/>
              <w:szCs w:val="16"/>
            </w:rPr>
            <w:t>5</w:t>
          </w:r>
          <w:r w:rsidR="00526432" w:rsidRPr="006276D8">
            <w:rPr>
              <w:sz w:val="16"/>
              <w:szCs w:val="16"/>
            </w:rPr>
            <w:fldChar w:fldCharType="end"/>
          </w:r>
        </w:p>
      </w:tc>
    </w:tr>
    <w:tr w:rsidR="008B7D6C" w:rsidRPr="008B09CD" w:rsidTr="00D018E7">
      <w:trPr>
        <w:trHeight w:val="12"/>
      </w:trPr>
      <w:tc>
        <w:tcPr>
          <w:tcW w:w="1226" w:type="pct"/>
          <w:vAlign w:val="center"/>
          <w:hideMark/>
        </w:tcPr>
        <w:p w:rsidR="008B7D6C" w:rsidRPr="006276D8" w:rsidRDefault="008B7D6C" w:rsidP="008B09CD">
          <w:pPr>
            <w:pStyle w:val="Footer"/>
            <w:rPr>
              <w:sz w:val="16"/>
              <w:szCs w:val="16"/>
            </w:rPr>
          </w:pPr>
        </w:p>
      </w:tc>
      <w:tc>
        <w:tcPr>
          <w:tcW w:w="802" w:type="pct"/>
          <w:vAlign w:val="center"/>
          <w:hideMark/>
        </w:tcPr>
        <w:p w:rsidR="008B7D6C" w:rsidRPr="006276D8" w:rsidRDefault="008B7D6C" w:rsidP="008B09CD">
          <w:pPr>
            <w:pStyle w:val="Footer"/>
            <w:rPr>
              <w:sz w:val="16"/>
              <w:szCs w:val="16"/>
            </w:rPr>
          </w:pPr>
        </w:p>
      </w:tc>
      <w:tc>
        <w:tcPr>
          <w:tcW w:w="1227" w:type="pct"/>
          <w:vAlign w:val="center"/>
          <w:hideMark/>
        </w:tcPr>
        <w:p w:rsidR="008B7D6C" w:rsidRPr="006276D8" w:rsidRDefault="008B7D6C" w:rsidP="008B09CD">
          <w:pPr>
            <w:pStyle w:val="Footer"/>
            <w:rPr>
              <w:sz w:val="16"/>
              <w:szCs w:val="16"/>
            </w:rPr>
          </w:pPr>
        </w:p>
      </w:tc>
      <w:tc>
        <w:tcPr>
          <w:tcW w:w="1745" w:type="pct"/>
          <w:vAlign w:val="center"/>
          <w:hideMark/>
        </w:tcPr>
        <w:p w:rsidR="008B7D6C" w:rsidRPr="006276D8" w:rsidRDefault="008B7D6C" w:rsidP="008B09CD">
          <w:pPr>
            <w:pStyle w:val="Footer"/>
            <w:rPr>
              <w:sz w:val="16"/>
              <w:szCs w:val="16"/>
            </w:rPr>
          </w:pPr>
        </w:p>
      </w:tc>
    </w:tr>
  </w:tbl>
  <w:p w:rsidR="008B7D6C" w:rsidRDefault="008B7D6C" w:rsidP="002F0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ED7" w:rsidRPr="007307C9" w:rsidRDefault="00415ED7" w:rsidP="003D0F97">
      <w:pPr>
        <w:spacing w:after="0" w:line="240" w:lineRule="auto"/>
      </w:pPr>
      <w:r>
        <w:separator/>
      </w:r>
    </w:p>
  </w:footnote>
  <w:footnote w:type="continuationSeparator" w:id="0">
    <w:p w:rsidR="00415ED7" w:rsidRPr="007307C9" w:rsidRDefault="00415ED7" w:rsidP="003D0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6C" w:rsidRDefault="008B7D6C">
    <w:pPr>
      <w:pStyle w:val="Header"/>
    </w:pPr>
  </w:p>
  <w:p w:rsidR="00F75C50" w:rsidRDefault="0093120E" w:rsidP="00273815">
    <w:pPr>
      <w:pStyle w:val="HeaderNext"/>
      <w:tabs>
        <w:tab w:val="clear" w:pos="4680"/>
        <w:tab w:val="clear" w:pos="9360"/>
        <w:tab w:val="left" w:pos="225"/>
        <w:tab w:val="left" w:pos="315"/>
        <w:tab w:val="left" w:pos="2240"/>
      </w:tabs>
    </w:pPr>
    <w:r>
      <w:rPr>
        <w:noProof/>
        <w:lang w:val="it-IT" w:eastAsia="it-IT"/>
      </w:rPr>
      <w:drawing>
        <wp:inline distT="0" distB="0" distL="0" distR="0" wp14:anchorId="46CFB53B" wp14:editId="29686696">
          <wp:extent cx="704850" cy="704850"/>
          <wp:effectExtent l="0" t="0" r="0" b="0"/>
          <wp:docPr id="1" name="Picture 4" descr="http://img.musvc2.net/static/45789/images/1/PDA_ITA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mg.musvc2.net/static/45789/images/1/PDA_ITAL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3815">
      <w:tab/>
    </w:r>
  </w:p>
  <w:p w:rsidR="008B7D6C" w:rsidRDefault="008B7D6C" w:rsidP="008E0F69">
    <w:pPr>
      <w:pStyle w:val="HeaderNext"/>
      <w:tabs>
        <w:tab w:val="left" w:pos="225"/>
        <w:tab w:val="left" w:pos="315"/>
      </w:tabs>
      <w:jc w:val="center"/>
    </w:pPr>
    <w:r>
      <w:rPr>
        <w:rFonts w:ascii="Verdana" w:hAnsi="Verdana"/>
        <w:b w:val="0"/>
        <w:color w:val="0D0D0D"/>
        <w:sz w:val="22"/>
        <w:szCs w:val="22"/>
      </w:rPr>
      <w:t>Minutes of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69A"/>
    <w:multiLevelType w:val="hybridMultilevel"/>
    <w:tmpl w:val="05E0E1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A4FDF"/>
    <w:multiLevelType w:val="hybridMultilevel"/>
    <w:tmpl w:val="AC6E9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F6A3A"/>
    <w:multiLevelType w:val="hybridMultilevel"/>
    <w:tmpl w:val="1A487CB8"/>
    <w:lvl w:ilvl="0" w:tplc="366075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C2B7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F269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545F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8A75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46A8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36CD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DA3D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526F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52145"/>
    <w:multiLevelType w:val="hybridMultilevel"/>
    <w:tmpl w:val="4CC0B87A"/>
    <w:lvl w:ilvl="0" w:tplc="D1321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341F8"/>
    <w:multiLevelType w:val="hybridMultilevel"/>
    <w:tmpl w:val="1E4CA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D613A"/>
    <w:multiLevelType w:val="hybridMultilevel"/>
    <w:tmpl w:val="79B46074"/>
    <w:lvl w:ilvl="0" w:tplc="AAB8CB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DEB5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CCD6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27B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08E9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CE36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3641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CEED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CE61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557DF"/>
    <w:multiLevelType w:val="hybridMultilevel"/>
    <w:tmpl w:val="2806CACE"/>
    <w:lvl w:ilvl="0" w:tplc="D5A83ED0">
      <w:start w:val="1"/>
      <w:numFmt w:val="decimal"/>
      <w:pStyle w:val="Heading1NoShow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7351F"/>
    <w:multiLevelType w:val="hybridMultilevel"/>
    <w:tmpl w:val="EAC661F0"/>
    <w:lvl w:ilvl="0" w:tplc="8190EC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37C6C7A"/>
    <w:multiLevelType w:val="hybridMultilevel"/>
    <w:tmpl w:val="A8C06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E4F9C"/>
    <w:multiLevelType w:val="multilevel"/>
    <w:tmpl w:val="93E440BE"/>
    <w:lvl w:ilvl="0">
      <w:start w:val="1"/>
      <w:numFmt w:val="bullet"/>
      <w:pStyle w:val="List1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400"/>
        </w:tabs>
        <w:ind w:left="8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120"/>
        </w:tabs>
        <w:ind w:left="9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840"/>
        </w:tabs>
        <w:ind w:left="9840" w:hanging="360"/>
      </w:pPr>
      <w:rPr>
        <w:rFonts w:ascii="Wingdings" w:hAnsi="Wingdings" w:hint="default"/>
      </w:rPr>
    </w:lvl>
  </w:abstractNum>
  <w:abstractNum w:abstractNumId="10" w15:restartNumberingAfterBreak="0">
    <w:nsid w:val="5CB26C1E"/>
    <w:multiLevelType w:val="hybridMultilevel"/>
    <w:tmpl w:val="14263536"/>
    <w:lvl w:ilvl="0" w:tplc="CFBC07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C1E08">
      <w:start w:val="4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EAE2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184E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A7D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4ED7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10D8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B202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E879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1776E"/>
    <w:multiLevelType w:val="hybridMultilevel"/>
    <w:tmpl w:val="C3447B9A"/>
    <w:lvl w:ilvl="0" w:tplc="67AA415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03C41"/>
    <w:multiLevelType w:val="hybridMultilevel"/>
    <w:tmpl w:val="75829312"/>
    <w:lvl w:ilvl="0" w:tplc="2D8468A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trike w:val="0"/>
        <w:color w:val="auto"/>
        <w:sz w:val="18"/>
        <w:szCs w:val="18"/>
      </w:rPr>
    </w:lvl>
    <w:lvl w:ilvl="2" w:tplc="EE20C6DA">
      <w:numFmt w:val="bullet"/>
      <w:lvlText w:val="-"/>
      <w:lvlJc w:val="left"/>
      <w:pPr>
        <w:ind w:left="1800" w:hanging="360"/>
      </w:pPr>
      <w:rPr>
        <w:rFonts w:ascii="Arial Unicode MS" w:eastAsia="Arial Unicode MS" w:hAnsi="Arial Unicode MS" w:cs="Arial Unicode MS" w:hint="eastAsia"/>
        <w:color w:val="auto"/>
      </w:rPr>
    </w:lvl>
    <w:lvl w:ilvl="3" w:tplc="30E0670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1"/>
  </w:num>
  <w:num w:numId="12">
    <w:abstractNumId w:val="11"/>
  </w:num>
  <w:num w:numId="13">
    <w:abstractNumId w:val="11"/>
  </w:num>
  <w:num w:numId="14">
    <w:abstractNumId w:val="4"/>
  </w:num>
  <w:num w:numId="15">
    <w:abstractNumId w:val="8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5"/>
  </w:num>
  <w:num w:numId="2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65"/>
    <w:rsid w:val="00000046"/>
    <w:rsid w:val="000004D9"/>
    <w:rsid w:val="000005A4"/>
    <w:rsid w:val="00000C3C"/>
    <w:rsid w:val="000017DE"/>
    <w:rsid w:val="000020FF"/>
    <w:rsid w:val="000025EB"/>
    <w:rsid w:val="000046F2"/>
    <w:rsid w:val="0000573A"/>
    <w:rsid w:val="00006546"/>
    <w:rsid w:val="00011713"/>
    <w:rsid w:val="0001260D"/>
    <w:rsid w:val="0001289E"/>
    <w:rsid w:val="00016958"/>
    <w:rsid w:val="000175B3"/>
    <w:rsid w:val="00020AAC"/>
    <w:rsid w:val="0002127F"/>
    <w:rsid w:val="000212BA"/>
    <w:rsid w:val="0002179A"/>
    <w:rsid w:val="0002321F"/>
    <w:rsid w:val="0002389E"/>
    <w:rsid w:val="00024B5B"/>
    <w:rsid w:val="0002573E"/>
    <w:rsid w:val="00031AFE"/>
    <w:rsid w:val="00031D56"/>
    <w:rsid w:val="000320C3"/>
    <w:rsid w:val="00036615"/>
    <w:rsid w:val="00040152"/>
    <w:rsid w:val="00040437"/>
    <w:rsid w:val="0004243F"/>
    <w:rsid w:val="000428F4"/>
    <w:rsid w:val="00042C53"/>
    <w:rsid w:val="00043B87"/>
    <w:rsid w:val="00043FE5"/>
    <w:rsid w:val="0004481A"/>
    <w:rsid w:val="000460C6"/>
    <w:rsid w:val="0005019D"/>
    <w:rsid w:val="00054326"/>
    <w:rsid w:val="00056F27"/>
    <w:rsid w:val="00056F72"/>
    <w:rsid w:val="00057E2A"/>
    <w:rsid w:val="00057EA3"/>
    <w:rsid w:val="00057FC5"/>
    <w:rsid w:val="000603CA"/>
    <w:rsid w:val="0006177A"/>
    <w:rsid w:val="000649A0"/>
    <w:rsid w:val="000664F8"/>
    <w:rsid w:val="00066996"/>
    <w:rsid w:val="00070F29"/>
    <w:rsid w:val="0007153E"/>
    <w:rsid w:val="0007188D"/>
    <w:rsid w:val="000736C4"/>
    <w:rsid w:val="00074AB2"/>
    <w:rsid w:val="00082368"/>
    <w:rsid w:val="000921B5"/>
    <w:rsid w:val="00094DD5"/>
    <w:rsid w:val="00096076"/>
    <w:rsid w:val="0009693B"/>
    <w:rsid w:val="00097612"/>
    <w:rsid w:val="000A01DB"/>
    <w:rsid w:val="000A0613"/>
    <w:rsid w:val="000A0887"/>
    <w:rsid w:val="000B0C5C"/>
    <w:rsid w:val="000B1331"/>
    <w:rsid w:val="000B587B"/>
    <w:rsid w:val="000B5EAB"/>
    <w:rsid w:val="000B652A"/>
    <w:rsid w:val="000B725F"/>
    <w:rsid w:val="000C1C0B"/>
    <w:rsid w:val="000C2055"/>
    <w:rsid w:val="000C3B16"/>
    <w:rsid w:val="000C4146"/>
    <w:rsid w:val="000C4535"/>
    <w:rsid w:val="000D1DA3"/>
    <w:rsid w:val="000D2795"/>
    <w:rsid w:val="000D3AEB"/>
    <w:rsid w:val="000D6101"/>
    <w:rsid w:val="000D610E"/>
    <w:rsid w:val="000E23EC"/>
    <w:rsid w:val="000E2C79"/>
    <w:rsid w:val="000E4D13"/>
    <w:rsid w:val="000E73C0"/>
    <w:rsid w:val="000F516C"/>
    <w:rsid w:val="000F5842"/>
    <w:rsid w:val="000F5EAC"/>
    <w:rsid w:val="00102B6B"/>
    <w:rsid w:val="00103059"/>
    <w:rsid w:val="00104DA2"/>
    <w:rsid w:val="001064CD"/>
    <w:rsid w:val="00107EDC"/>
    <w:rsid w:val="0011117F"/>
    <w:rsid w:val="00111458"/>
    <w:rsid w:val="001127C3"/>
    <w:rsid w:val="001156C6"/>
    <w:rsid w:val="001157EE"/>
    <w:rsid w:val="00117C6D"/>
    <w:rsid w:val="00123A76"/>
    <w:rsid w:val="00127C8F"/>
    <w:rsid w:val="00130F9E"/>
    <w:rsid w:val="0013149A"/>
    <w:rsid w:val="00131A23"/>
    <w:rsid w:val="00132893"/>
    <w:rsid w:val="00134F28"/>
    <w:rsid w:val="00134F5F"/>
    <w:rsid w:val="001352E3"/>
    <w:rsid w:val="001403C3"/>
    <w:rsid w:val="001413AD"/>
    <w:rsid w:val="001416E1"/>
    <w:rsid w:val="001418EE"/>
    <w:rsid w:val="00141A80"/>
    <w:rsid w:val="00142AC5"/>
    <w:rsid w:val="00143D6C"/>
    <w:rsid w:val="00143ECE"/>
    <w:rsid w:val="00145346"/>
    <w:rsid w:val="001455E7"/>
    <w:rsid w:val="00146952"/>
    <w:rsid w:val="001513F1"/>
    <w:rsid w:val="0015214E"/>
    <w:rsid w:val="00155B41"/>
    <w:rsid w:val="00161425"/>
    <w:rsid w:val="00163B8E"/>
    <w:rsid w:val="00166426"/>
    <w:rsid w:val="001666A9"/>
    <w:rsid w:val="00170FB3"/>
    <w:rsid w:val="00172061"/>
    <w:rsid w:val="0017211F"/>
    <w:rsid w:val="00172D4F"/>
    <w:rsid w:val="001733F4"/>
    <w:rsid w:val="0017468C"/>
    <w:rsid w:val="00174734"/>
    <w:rsid w:val="001749A3"/>
    <w:rsid w:val="001750D7"/>
    <w:rsid w:val="00175213"/>
    <w:rsid w:val="00175AF5"/>
    <w:rsid w:val="001805C1"/>
    <w:rsid w:val="00185279"/>
    <w:rsid w:val="00185BEE"/>
    <w:rsid w:val="00187A00"/>
    <w:rsid w:val="001904D8"/>
    <w:rsid w:val="001918ED"/>
    <w:rsid w:val="00191A70"/>
    <w:rsid w:val="0019394E"/>
    <w:rsid w:val="00194DD6"/>
    <w:rsid w:val="0019633B"/>
    <w:rsid w:val="001A23C9"/>
    <w:rsid w:val="001A36D0"/>
    <w:rsid w:val="001B0BDF"/>
    <w:rsid w:val="001B26CC"/>
    <w:rsid w:val="001C0BA8"/>
    <w:rsid w:val="001C1982"/>
    <w:rsid w:val="001C2F30"/>
    <w:rsid w:val="001C4A05"/>
    <w:rsid w:val="001D3925"/>
    <w:rsid w:val="001D3D37"/>
    <w:rsid w:val="001D7510"/>
    <w:rsid w:val="001D79DF"/>
    <w:rsid w:val="001E0114"/>
    <w:rsid w:val="001E0741"/>
    <w:rsid w:val="001E1384"/>
    <w:rsid w:val="001E2410"/>
    <w:rsid w:val="001E2916"/>
    <w:rsid w:val="001E3A60"/>
    <w:rsid w:val="001E3CED"/>
    <w:rsid w:val="001E4887"/>
    <w:rsid w:val="001E6369"/>
    <w:rsid w:val="001F260A"/>
    <w:rsid w:val="001F288B"/>
    <w:rsid w:val="001F2E00"/>
    <w:rsid w:val="001F306E"/>
    <w:rsid w:val="001F37CB"/>
    <w:rsid w:val="001F39C6"/>
    <w:rsid w:val="001F3C32"/>
    <w:rsid w:val="001F4D2B"/>
    <w:rsid w:val="001F763D"/>
    <w:rsid w:val="00205617"/>
    <w:rsid w:val="002071AC"/>
    <w:rsid w:val="002075CD"/>
    <w:rsid w:val="002127DD"/>
    <w:rsid w:val="002135BB"/>
    <w:rsid w:val="00215AAA"/>
    <w:rsid w:val="002202D3"/>
    <w:rsid w:val="0022064C"/>
    <w:rsid w:val="002249A6"/>
    <w:rsid w:val="002264EF"/>
    <w:rsid w:val="002276F9"/>
    <w:rsid w:val="002279F3"/>
    <w:rsid w:val="00230285"/>
    <w:rsid w:val="002328E0"/>
    <w:rsid w:val="002348B2"/>
    <w:rsid w:val="00235135"/>
    <w:rsid w:val="002400D1"/>
    <w:rsid w:val="002471FD"/>
    <w:rsid w:val="00251BC6"/>
    <w:rsid w:val="002542B6"/>
    <w:rsid w:val="0025532A"/>
    <w:rsid w:val="00256120"/>
    <w:rsid w:val="00256584"/>
    <w:rsid w:val="00256F70"/>
    <w:rsid w:val="002604EB"/>
    <w:rsid w:val="00261E3F"/>
    <w:rsid w:val="0026242D"/>
    <w:rsid w:val="00262E77"/>
    <w:rsid w:val="00263BD8"/>
    <w:rsid w:val="00267BD2"/>
    <w:rsid w:val="0027152D"/>
    <w:rsid w:val="002731AF"/>
    <w:rsid w:val="002732DA"/>
    <w:rsid w:val="00273815"/>
    <w:rsid w:val="00275CDF"/>
    <w:rsid w:val="00280071"/>
    <w:rsid w:val="00280DD1"/>
    <w:rsid w:val="0028153E"/>
    <w:rsid w:val="00285DE3"/>
    <w:rsid w:val="00287444"/>
    <w:rsid w:val="00290AC4"/>
    <w:rsid w:val="0029580E"/>
    <w:rsid w:val="00297357"/>
    <w:rsid w:val="002A1EE7"/>
    <w:rsid w:val="002A2646"/>
    <w:rsid w:val="002A5817"/>
    <w:rsid w:val="002A7D8E"/>
    <w:rsid w:val="002B3648"/>
    <w:rsid w:val="002B622F"/>
    <w:rsid w:val="002B6660"/>
    <w:rsid w:val="002B724A"/>
    <w:rsid w:val="002C30D8"/>
    <w:rsid w:val="002C38D5"/>
    <w:rsid w:val="002C5039"/>
    <w:rsid w:val="002C687C"/>
    <w:rsid w:val="002C7447"/>
    <w:rsid w:val="002D0CBE"/>
    <w:rsid w:val="002D0EC4"/>
    <w:rsid w:val="002D1900"/>
    <w:rsid w:val="002D39DA"/>
    <w:rsid w:val="002D3B0F"/>
    <w:rsid w:val="002D3B6F"/>
    <w:rsid w:val="002E0013"/>
    <w:rsid w:val="002E1B6A"/>
    <w:rsid w:val="002F0D1F"/>
    <w:rsid w:val="002F4ED3"/>
    <w:rsid w:val="002F5CA3"/>
    <w:rsid w:val="00300677"/>
    <w:rsid w:val="00300A14"/>
    <w:rsid w:val="0030153C"/>
    <w:rsid w:val="00303DCB"/>
    <w:rsid w:val="00304E9B"/>
    <w:rsid w:val="00305ABC"/>
    <w:rsid w:val="0030760D"/>
    <w:rsid w:val="00316DA0"/>
    <w:rsid w:val="00317AA7"/>
    <w:rsid w:val="003225B7"/>
    <w:rsid w:val="00322E2F"/>
    <w:rsid w:val="003232AF"/>
    <w:rsid w:val="00325497"/>
    <w:rsid w:val="0032644B"/>
    <w:rsid w:val="0033078D"/>
    <w:rsid w:val="00330C6A"/>
    <w:rsid w:val="0033110F"/>
    <w:rsid w:val="00333A89"/>
    <w:rsid w:val="00333B7C"/>
    <w:rsid w:val="00337052"/>
    <w:rsid w:val="0034230A"/>
    <w:rsid w:val="0034289D"/>
    <w:rsid w:val="00344047"/>
    <w:rsid w:val="0035067F"/>
    <w:rsid w:val="0035071D"/>
    <w:rsid w:val="00350BB3"/>
    <w:rsid w:val="00357B3A"/>
    <w:rsid w:val="00357F31"/>
    <w:rsid w:val="00361C5F"/>
    <w:rsid w:val="00362052"/>
    <w:rsid w:val="0036639F"/>
    <w:rsid w:val="00367002"/>
    <w:rsid w:val="003673DC"/>
    <w:rsid w:val="0037195B"/>
    <w:rsid w:val="00372B89"/>
    <w:rsid w:val="00373DC7"/>
    <w:rsid w:val="0037495E"/>
    <w:rsid w:val="00374DD3"/>
    <w:rsid w:val="00376962"/>
    <w:rsid w:val="00377423"/>
    <w:rsid w:val="0038082B"/>
    <w:rsid w:val="003827AB"/>
    <w:rsid w:val="00382964"/>
    <w:rsid w:val="00382B8A"/>
    <w:rsid w:val="00382F3C"/>
    <w:rsid w:val="0038432A"/>
    <w:rsid w:val="0038632B"/>
    <w:rsid w:val="00386826"/>
    <w:rsid w:val="00390486"/>
    <w:rsid w:val="00390498"/>
    <w:rsid w:val="00392D14"/>
    <w:rsid w:val="00392F01"/>
    <w:rsid w:val="003971DE"/>
    <w:rsid w:val="003A044B"/>
    <w:rsid w:val="003A1904"/>
    <w:rsid w:val="003A1BB0"/>
    <w:rsid w:val="003A1EA6"/>
    <w:rsid w:val="003A1F55"/>
    <w:rsid w:val="003B115C"/>
    <w:rsid w:val="003B2C28"/>
    <w:rsid w:val="003B6709"/>
    <w:rsid w:val="003C0BCC"/>
    <w:rsid w:val="003C0C8E"/>
    <w:rsid w:val="003C1BD7"/>
    <w:rsid w:val="003C1D11"/>
    <w:rsid w:val="003D0F97"/>
    <w:rsid w:val="003D2CC1"/>
    <w:rsid w:val="003D5063"/>
    <w:rsid w:val="003E26C0"/>
    <w:rsid w:val="003E5C59"/>
    <w:rsid w:val="003E7725"/>
    <w:rsid w:val="003E7B82"/>
    <w:rsid w:val="003F3117"/>
    <w:rsid w:val="003F68F9"/>
    <w:rsid w:val="003F698C"/>
    <w:rsid w:val="003F7709"/>
    <w:rsid w:val="003F775C"/>
    <w:rsid w:val="00403243"/>
    <w:rsid w:val="0041153C"/>
    <w:rsid w:val="00411F50"/>
    <w:rsid w:val="004123BB"/>
    <w:rsid w:val="00412613"/>
    <w:rsid w:val="00414705"/>
    <w:rsid w:val="00415ED7"/>
    <w:rsid w:val="004172BB"/>
    <w:rsid w:val="00417B69"/>
    <w:rsid w:val="00420646"/>
    <w:rsid w:val="00420B61"/>
    <w:rsid w:val="0042175B"/>
    <w:rsid w:val="00422B56"/>
    <w:rsid w:val="004245FB"/>
    <w:rsid w:val="00427968"/>
    <w:rsid w:val="00430148"/>
    <w:rsid w:val="004308AD"/>
    <w:rsid w:val="004312E9"/>
    <w:rsid w:val="004323F0"/>
    <w:rsid w:val="004366E5"/>
    <w:rsid w:val="00436714"/>
    <w:rsid w:val="00437A7B"/>
    <w:rsid w:val="00437B02"/>
    <w:rsid w:val="00437D81"/>
    <w:rsid w:val="00441EDB"/>
    <w:rsid w:val="00446424"/>
    <w:rsid w:val="00446728"/>
    <w:rsid w:val="00450A95"/>
    <w:rsid w:val="0045165B"/>
    <w:rsid w:val="00451BF7"/>
    <w:rsid w:val="00452DB3"/>
    <w:rsid w:val="00453B02"/>
    <w:rsid w:val="0045499B"/>
    <w:rsid w:val="00454C4F"/>
    <w:rsid w:val="004555CA"/>
    <w:rsid w:val="004557F1"/>
    <w:rsid w:val="0046006D"/>
    <w:rsid w:val="00460D61"/>
    <w:rsid w:val="00460FD1"/>
    <w:rsid w:val="0046237D"/>
    <w:rsid w:val="004668B5"/>
    <w:rsid w:val="004710DA"/>
    <w:rsid w:val="00474489"/>
    <w:rsid w:val="00475D19"/>
    <w:rsid w:val="00480927"/>
    <w:rsid w:val="00482D61"/>
    <w:rsid w:val="004851BB"/>
    <w:rsid w:val="00486867"/>
    <w:rsid w:val="00491C16"/>
    <w:rsid w:val="00494902"/>
    <w:rsid w:val="00496EE1"/>
    <w:rsid w:val="00497ED5"/>
    <w:rsid w:val="004A0B92"/>
    <w:rsid w:val="004A1376"/>
    <w:rsid w:val="004A174A"/>
    <w:rsid w:val="004A6754"/>
    <w:rsid w:val="004B0E5D"/>
    <w:rsid w:val="004B497D"/>
    <w:rsid w:val="004B5B09"/>
    <w:rsid w:val="004B6F6A"/>
    <w:rsid w:val="004C026D"/>
    <w:rsid w:val="004C0CA0"/>
    <w:rsid w:val="004C0CB0"/>
    <w:rsid w:val="004C13DF"/>
    <w:rsid w:val="004C1EDA"/>
    <w:rsid w:val="004C4015"/>
    <w:rsid w:val="004C4D4F"/>
    <w:rsid w:val="004C674F"/>
    <w:rsid w:val="004C719C"/>
    <w:rsid w:val="004D1312"/>
    <w:rsid w:val="004D2F13"/>
    <w:rsid w:val="004D3270"/>
    <w:rsid w:val="004D611C"/>
    <w:rsid w:val="004E21BB"/>
    <w:rsid w:val="004E2A7D"/>
    <w:rsid w:val="004E389C"/>
    <w:rsid w:val="004E705F"/>
    <w:rsid w:val="004F0DC9"/>
    <w:rsid w:val="004F110D"/>
    <w:rsid w:val="004F1154"/>
    <w:rsid w:val="004F6330"/>
    <w:rsid w:val="004F7401"/>
    <w:rsid w:val="0050057B"/>
    <w:rsid w:val="005027E3"/>
    <w:rsid w:val="00502BEA"/>
    <w:rsid w:val="00502ECB"/>
    <w:rsid w:val="0050525E"/>
    <w:rsid w:val="00512BA4"/>
    <w:rsid w:val="00512F95"/>
    <w:rsid w:val="00513610"/>
    <w:rsid w:val="00514B3C"/>
    <w:rsid w:val="00515280"/>
    <w:rsid w:val="005168C8"/>
    <w:rsid w:val="005227E6"/>
    <w:rsid w:val="0052309B"/>
    <w:rsid w:val="005230F6"/>
    <w:rsid w:val="00523CC1"/>
    <w:rsid w:val="00526432"/>
    <w:rsid w:val="005269D1"/>
    <w:rsid w:val="00526BE9"/>
    <w:rsid w:val="00532996"/>
    <w:rsid w:val="00532A58"/>
    <w:rsid w:val="0053490F"/>
    <w:rsid w:val="0053515A"/>
    <w:rsid w:val="00537374"/>
    <w:rsid w:val="00537DA0"/>
    <w:rsid w:val="0054049F"/>
    <w:rsid w:val="00541041"/>
    <w:rsid w:val="005429C1"/>
    <w:rsid w:val="005432B0"/>
    <w:rsid w:val="00544A2A"/>
    <w:rsid w:val="00547314"/>
    <w:rsid w:val="00551CB9"/>
    <w:rsid w:val="00551CDF"/>
    <w:rsid w:val="0055422A"/>
    <w:rsid w:val="00556758"/>
    <w:rsid w:val="005571D4"/>
    <w:rsid w:val="0055740B"/>
    <w:rsid w:val="00560B6A"/>
    <w:rsid w:val="00562FEE"/>
    <w:rsid w:val="0056481A"/>
    <w:rsid w:val="00565256"/>
    <w:rsid w:val="0057225B"/>
    <w:rsid w:val="00572658"/>
    <w:rsid w:val="005835E4"/>
    <w:rsid w:val="00587340"/>
    <w:rsid w:val="005915E6"/>
    <w:rsid w:val="00591B65"/>
    <w:rsid w:val="00595CCD"/>
    <w:rsid w:val="00597A34"/>
    <w:rsid w:val="005A1C5E"/>
    <w:rsid w:val="005A3517"/>
    <w:rsid w:val="005A3823"/>
    <w:rsid w:val="005A40F9"/>
    <w:rsid w:val="005A666A"/>
    <w:rsid w:val="005B23FD"/>
    <w:rsid w:val="005B2C3A"/>
    <w:rsid w:val="005B3224"/>
    <w:rsid w:val="005B3A68"/>
    <w:rsid w:val="005B70F6"/>
    <w:rsid w:val="005B782C"/>
    <w:rsid w:val="005C0500"/>
    <w:rsid w:val="005C1825"/>
    <w:rsid w:val="005C1FE9"/>
    <w:rsid w:val="005C31F6"/>
    <w:rsid w:val="005C438B"/>
    <w:rsid w:val="005C4A5F"/>
    <w:rsid w:val="005C578B"/>
    <w:rsid w:val="005C75FE"/>
    <w:rsid w:val="005D067F"/>
    <w:rsid w:val="005D276E"/>
    <w:rsid w:val="005D4CBD"/>
    <w:rsid w:val="005D59F6"/>
    <w:rsid w:val="005D7191"/>
    <w:rsid w:val="005E1156"/>
    <w:rsid w:val="005E27F4"/>
    <w:rsid w:val="005E35AC"/>
    <w:rsid w:val="005E3C22"/>
    <w:rsid w:val="005E4264"/>
    <w:rsid w:val="005F1E78"/>
    <w:rsid w:val="005F23D0"/>
    <w:rsid w:val="005F421F"/>
    <w:rsid w:val="005F52A1"/>
    <w:rsid w:val="00605B4B"/>
    <w:rsid w:val="00606E19"/>
    <w:rsid w:val="006079EA"/>
    <w:rsid w:val="00610A9D"/>
    <w:rsid w:val="00611C9A"/>
    <w:rsid w:val="00613AD7"/>
    <w:rsid w:val="00614D41"/>
    <w:rsid w:val="0061623F"/>
    <w:rsid w:val="006200A0"/>
    <w:rsid w:val="006206A8"/>
    <w:rsid w:val="00621B08"/>
    <w:rsid w:val="0062275B"/>
    <w:rsid w:val="00624AD6"/>
    <w:rsid w:val="00625473"/>
    <w:rsid w:val="00625798"/>
    <w:rsid w:val="00625950"/>
    <w:rsid w:val="006276D8"/>
    <w:rsid w:val="006335AD"/>
    <w:rsid w:val="006365B5"/>
    <w:rsid w:val="00640264"/>
    <w:rsid w:val="00642758"/>
    <w:rsid w:val="0064404D"/>
    <w:rsid w:val="006441A4"/>
    <w:rsid w:val="0064469F"/>
    <w:rsid w:val="0064483A"/>
    <w:rsid w:val="00644EFC"/>
    <w:rsid w:val="00645497"/>
    <w:rsid w:val="006502C0"/>
    <w:rsid w:val="00651824"/>
    <w:rsid w:val="00652EE1"/>
    <w:rsid w:val="00653A49"/>
    <w:rsid w:val="00654F78"/>
    <w:rsid w:val="00662D81"/>
    <w:rsid w:val="00670170"/>
    <w:rsid w:val="00673357"/>
    <w:rsid w:val="00674047"/>
    <w:rsid w:val="00674884"/>
    <w:rsid w:val="00675B54"/>
    <w:rsid w:val="00676809"/>
    <w:rsid w:val="00676C95"/>
    <w:rsid w:val="00680B39"/>
    <w:rsid w:val="00680F0A"/>
    <w:rsid w:val="00682455"/>
    <w:rsid w:val="00682768"/>
    <w:rsid w:val="00682C9C"/>
    <w:rsid w:val="006837AE"/>
    <w:rsid w:val="00685E29"/>
    <w:rsid w:val="006876E8"/>
    <w:rsid w:val="00687D03"/>
    <w:rsid w:val="00691622"/>
    <w:rsid w:val="00691D3F"/>
    <w:rsid w:val="00693803"/>
    <w:rsid w:val="00693AF9"/>
    <w:rsid w:val="00694ED9"/>
    <w:rsid w:val="006953EC"/>
    <w:rsid w:val="006965BA"/>
    <w:rsid w:val="00697465"/>
    <w:rsid w:val="0069760E"/>
    <w:rsid w:val="00697B79"/>
    <w:rsid w:val="006A325E"/>
    <w:rsid w:val="006B00D1"/>
    <w:rsid w:val="006B3B34"/>
    <w:rsid w:val="006B5A7E"/>
    <w:rsid w:val="006C1AD9"/>
    <w:rsid w:val="006C4F6D"/>
    <w:rsid w:val="006C695C"/>
    <w:rsid w:val="006C6B49"/>
    <w:rsid w:val="006C70DE"/>
    <w:rsid w:val="006C72EE"/>
    <w:rsid w:val="006C7582"/>
    <w:rsid w:val="006D0E77"/>
    <w:rsid w:val="006D1AB5"/>
    <w:rsid w:val="006D1D9A"/>
    <w:rsid w:val="006D24EB"/>
    <w:rsid w:val="006D3A4F"/>
    <w:rsid w:val="006D6293"/>
    <w:rsid w:val="006D740F"/>
    <w:rsid w:val="006E25CE"/>
    <w:rsid w:val="006E28CC"/>
    <w:rsid w:val="006E2EA4"/>
    <w:rsid w:val="006E4F6A"/>
    <w:rsid w:val="006E65AD"/>
    <w:rsid w:val="006E698E"/>
    <w:rsid w:val="006E718B"/>
    <w:rsid w:val="006E7D5C"/>
    <w:rsid w:val="006E7E1F"/>
    <w:rsid w:val="00700A06"/>
    <w:rsid w:val="00701636"/>
    <w:rsid w:val="00701FA1"/>
    <w:rsid w:val="007043B9"/>
    <w:rsid w:val="007059FB"/>
    <w:rsid w:val="00705AE1"/>
    <w:rsid w:val="007060F2"/>
    <w:rsid w:val="0070709E"/>
    <w:rsid w:val="00707673"/>
    <w:rsid w:val="00707A32"/>
    <w:rsid w:val="0071086F"/>
    <w:rsid w:val="007109A0"/>
    <w:rsid w:val="007153BF"/>
    <w:rsid w:val="007214EB"/>
    <w:rsid w:val="007216A5"/>
    <w:rsid w:val="00725321"/>
    <w:rsid w:val="00725C97"/>
    <w:rsid w:val="007303F8"/>
    <w:rsid w:val="00730BEB"/>
    <w:rsid w:val="00731EA6"/>
    <w:rsid w:val="00732A4C"/>
    <w:rsid w:val="007330EB"/>
    <w:rsid w:val="00733FCC"/>
    <w:rsid w:val="00734E5E"/>
    <w:rsid w:val="00734EBC"/>
    <w:rsid w:val="00735D37"/>
    <w:rsid w:val="00737F76"/>
    <w:rsid w:val="007409EA"/>
    <w:rsid w:val="00741594"/>
    <w:rsid w:val="007435E3"/>
    <w:rsid w:val="00743D9C"/>
    <w:rsid w:val="007453B9"/>
    <w:rsid w:val="0074735E"/>
    <w:rsid w:val="007523CB"/>
    <w:rsid w:val="00755AFF"/>
    <w:rsid w:val="00755C97"/>
    <w:rsid w:val="00757874"/>
    <w:rsid w:val="007601C3"/>
    <w:rsid w:val="00760B90"/>
    <w:rsid w:val="007614BD"/>
    <w:rsid w:val="007658C4"/>
    <w:rsid w:val="00770765"/>
    <w:rsid w:val="00771073"/>
    <w:rsid w:val="0077218E"/>
    <w:rsid w:val="00772B43"/>
    <w:rsid w:val="007741EB"/>
    <w:rsid w:val="00774F66"/>
    <w:rsid w:val="00777680"/>
    <w:rsid w:val="00777E5D"/>
    <w:rsid w:val="00784BDE"/>
    <w:rsid w:val="0078516A"/>
    <w:rsid w:val="00787F35"/>
    <w:rsid w:val="00792E99"/>
    <w:rsid w:val="00792E9A"/>
    <w:rsid w:val="0079314D"/>
    <w:rsid w:val="00795765"/>
    <w:rsid w:val="00795824"/>
    <w:rsid w:val="00795BB0"/>
    <w:rsid w:val="00797801"/>
    <w:rsid w:val="007A0960"/>
    <w:rsid w:val="007A3D1C"/>
    <w:rsid w:val="007A4011"/>
    <w:rsid w:val="007A61EE"/>
    <w:rsid w:val="007A6297"/>
    <w:rsid w:val="007A7FF2"/>
    <w:rsid w:val="007B1419"/>
    <w:rsid w:val="007B16A4"/>
    <w:rsid w:val="007B306D"/>
    <w:rsid w:val="007B34C2"/>
    <w:rsid w:val="007C0AF2"/>
    <w:rsid w:val="007C274B"/>
    <w:rsid w:val="007C3689"/>
    <w:rsid w:val="007C41D0"/>
    <w:rsid w:val="007C4EC8"/>
    <w:rsid w:val="007C54DB"/>
    <w:rsid w:val="007C5C4C"/>
    <w:rsid w:val="007C72C1"/>
    <w:rsid w:val="007D0567"/>
    <w:rsid w:val="007D0CAC"/>
    <w:rsid w:val="007D1D5D"/>
    <w:rsid w:val="007D2041"/>
    <w:rsid w:val="007D27BE"/>
    <w:rsid w:val="007D30BA"/>
    <w:rsid w:val="007D6503"/>
    <w:rsid w:val="007E104E"/>
    <w:rsid w:val="007E4BAB"/>
    <w:rsid w:val="007E5EBB"/>
    <w:rsid w:val="007F0A80"/>
    <w:rsid w:val="007F1054"/>
    <w:rsid w:val="007F149F"/>
    <w:rsid w:val="007F2965"/>
    <w:rsid w:val="007F2AAD"/>
    <w:rsid w:val="007F3799"/>
    <w:rsid w:val="007F3B7E"/>
    <w:rsid w:val="007F3C45"/>
    <w:rsid w:val="007F415F"/>
    <w:rsid w:val="007F4DA0"/>
    <w:rsid w:val="007F503E"/>
    <w:rsid w:val="007F6791"/>
    <w:rsid w:val="008007F1"/>
    <w:rsid w:val="008063EA"/>
    <w:rsid w:val="00806D2D"/>
    <w:rsid w:val="0081087A"/>
    <w:rsid w:val="008156BA"/>
    <w:rsid w:val="00817756"/>
    <w:rsid w:val="00817E4B"/>
    <w:rsid w:val="00820284"/>
    <w:rsid w:val="008211AB"/>
    <w:rsid w:val="00821C7C"/>
    <w:rsid w:val="00821CA3"/>
    <w:rsid w:val="0082341A"/>
    <w:rsid w:val="00823EBA"/>
    <w:rsid w:val="00825A7F"/>
    <w:rsid w:val="00832C89"/>
    <w:rsid w:val="00833514"/>
    <w:rsid w:val="008349C4"/>
    <w:rsid w:val="00835016"/>
    <w:rsid w:val="008354C9"/>
    <w:rsid w:val="00840BC0"/>
    <w:rsid w:val="00843F37"/>
    <w:rsid w:val="00845937"/>
    <w:rsid w:val="00846031"/>
    <w:rsid w:val="0084617E"/>
    <w:rsid w:val="00851394"/>
    <w:rsid w:val="008521CE"/>
    <w:rsid w:val="008523A6"/>
    <w:rsid w:val="008535C8"/>
    <w:rsid w:val="008537C0"/>
    <w:rsid w:val="008538B5"/>
    <w:rsid w:val="0085667B"/>
    <w:rsid w:val="00856D56"/>
    <w:rsid w:val="00862C02"/>
    <w:rsid w:val="00862E11"/>
    <w:rsid w:val="00863477"/>
    <w:rsid w:val="00865E2A"/>
    <w:rsid w:val="00865F6F"/>
    <w:rsid w:val="0086713A"/>
    <w:rsid w:val="0087443C"/>
    <w:rsid w:val="0087526E"/>
    <w:rsid w:val="008802B2"/>
    <w:rsid w:val="008808B8"/>
    <w:rsid w:val="00886237"/>
    <w:rsid w:val="00886E48"/>
    <w:rsid w:val="00890864"/>
    <w:rsid w:val="00890B88"/>
    <w:rsid w:val="008910FD"/>
    <w:rsid w:val="00892B35"/>
    <w:rsid w:val="008953CD"/>
    <w:rsid w:val="00896BBB"/>
    <w:rsid w:val="00897227"/>
    <w:rsid w:val="008A198D"/>
    <w:rsid w:val="008A37B0"/>
    <w:rsid w:val="008A3815"/>
    <w:rsid w:val="008A3FD7"/>
    <w:rsid w:val="008A4B13"/>
    <w:rsid w:val="008A74A3"/>
    <w:rsid w:val="008B000C"/>
    <w:rsid w:val="008B09CD"/>
    <w:rsid w:val="008B212B"/>
    <w:rsid w:val="008B2BCA"/>
    <w:rsid w:val="008B3CEE"/>
    <w:rsid w:val="008B4EE2"/>
    <w:rsid w:val="008B7D6C"/>
    <w:rsid w:val="008C0680"/>
    <w:rsid w:val="008C297B"/>
    <w:rsid w:val="008C442B"/>
    <w:rsid w:val="008C4F3D"/>
    <w:rsid w:val="008C6D31"/>
    <w:rsid w:val="008C791E"/>
    <w:rsid w:val="008D03EF"/>
    <w:rsid w:val="008D1005"/>
    <w:rsid w:val="008D2ACE"/>
    <w:rsid w:val="008D36CB"/>
    <w:rsid w:val="008D4E9B"/>
    <w:rsid w:val="008E0F69"/>
    <w:rsid w:val="008E1CFF"/>
    <w:rsid w:val="008E3107"/>
    <w:rsid w:val="008E3A43"/>
    <w:rsid w:val="008E5764"/>
    <w:rsid w:val="008E6927"/>
    <w:rsid w:val="008F0DE5"/>
    <w:rsid w:val="008F0FA1"/>
    <w:rsid w:val="008F21D5"/>
    <w:rsid w:val="008F28F3"/>
    <w:rsid w:val="008F55B4"/>
    <w:rsid w:val="008F5669"/>
    <w:rsid w:val="008F6506"/>
    <w:rsid w:val="00904257"/>
    <w:rsid w:val="009043A8"/>
    <w:rsid w:val="009113C6"/>
    <w:rsid w:val="00911B0E"/>
    <w:rsid w:val="00913E70"/>
    <w:rsid w:val="00914CD5"/>
    <w:rsid w:val="00916EDB"/>
    <w:rsid w:val="00916FE9"/>
    <w:rsid w:val="0092033D"/>
    <w:rsid w:val="009209D0"/>
    <w:rsid w:val="00924557"/>
    <w:rsid w:val="00924C63"/>
    <w:rsid w:val="0092744C"/>
    <w:rsid w:val="0093120E"/>
    <w:rsid w:val="009462DF"/>
    <w:rsid w:val="00950933"/>
    <w:rsid w:val="009540B0"/>
    <w:rsid w:val="00955AB9"/>
    <w:rsid w:val="00966F80"/>
    <w:rsid w:val="0098091C"/>
    <w:rsid w:val="009822BC"/>
    <w:rsid w:val="009862B2"/>
    <w:rsid w:val="0099089B"/>
    <w:rsid w:val="00990A4A"/>
    <w:rsid w:val="009928FD"/>
    <w:rsid w:val="0099305E"/>
    <w:rsid w:val="0099454F"/>
    <w:rsid w:val="00995847"/>
    <w:rsid w:val="0099584A"/>
    <w:rsid w:val="00997437"/>
    <w:rsid w:val="009A0D3C"/>
    <w:rsid w:val="009A235B"/>
    <w:rsid w:val="009A3802"/>
    <w:rsid w:val="009A7AEE"/>
    <w:rsid w:val="009B2DC7"/>
    <w:rsid w:val="009B7490"/>
    <w:rsid w:val="009C29DE"/>
    <w:rsid w:val="009C35B6"/>
    <w:rsid w:val="009D0672"/>
    <w:rsid w:val="009D1731"/>
    <w:rsid w:val="009D1FD7"/>
    <w:rsid w:val="009D3DA5"/>
    <w:rsid w:val="009E46A2"/>
    <w:rsid w:val="009E5D9A"/>
    <w:rsid w:val="009F042B"/>
    <w:rsid w:val="009F1F20"/>
    <w:rsid w:val="009F44AA"/>
    <w:rsid w:val="009F5B89"/>
    <w:rsid w:val="009F7A9F"/>
    <w:rsid w:val="00A0081E"/>
    <w:rsid w:val="00A03154"/>
    <w:rsid w:val="00A0461A"/>
    <w:rsid w:val="00A106B8"/>
    <w:rsid w:val="00A10D3F"/>
    <w:rsid w:val="00A10F18"/>
    <w:rsid w:val="00A11E07"/>
    <w:rsid w:val="00A12779"/>
    <w:rsid w:val="00A146AD"/>
    <w:rsid w:val="00A1523C"/>
    <w:rsid w:val="00A15263"/>
    <w:rsid w:val="00A156D8"/>
    <w:rsid w:val="00A272D3"/>
    <w:rsid w:val="00A315E7"/>
    <w:rsid w:val="00A3246F"/>
    <w:rsid w:val="00A37867"/>
    <w:rsid w:val="00A51009"/>
    <w:rsid w:val="00A51180"/>
    <w:rsid w:val="00A521C6"/>
    <w:rsid w:val="00A52BE9"/>
    <w:rsid w:val="00A5461E"/>
    <w:rsid w:val="00A5616C"/>
    <w:rsid w:val="00A57B40"/>
    <w:rsid w:val="00A613EF"/>
    <w:rsid w:val="00A62DB9"/>
    <w:rsid w:val="00A66D94"/>
    <w:rsid w:val="00A720C5"/>
    <w:rsid w:val="00A744B2"/>
    <w:rsid w:val="00A7730C"/>
    <w:rsid w:val="00A80697"/>
    <w:rsid w:val="00A81B7B"/>
    <w:rsid w:val="00A847F7"/>
    <w:rsid w:val="00A87150"/>
    <w:rsid w:val="00A90880"/>
    <w:rsid w:val="00A90FEB"/>
    <w:rsid w:val="00A92662"/>
    <w:rsid w:val="00A92AD3"/>
    <w:rsid w:val="00A93961"/>
    <w:rsid w:val="00A96823"/>
    <w:rsid w:val="00A97892"/>
    <w:rsid w:val="00A97912"/>
    <w:rsid w:val="00AA0604"/>
    <w:rsid w:val="00AA17EC"/>
    <w:rsid w:val="00AA1AF9"/>
    <w:rsid w:val="00AA47E7"/>
    <w:rsid w:val="00AA4D77"/>
    <w:rsid w:val="00AA51D7"/>
    <w:rsid w:val="00AB08D8"/>
    <w:rsid w:val="00AB114D"/>
    <w:rsid w:val="00AB33BE"/>
    <w:rsid w:val="00AB5390"/>
    <w:rsid w:val="00AB5883"/>
    <w:rsid w:val="00AB6463"/>
    <w:rsid w:val="00AB660E"/>
    <w:rsid w:val="00AB7648"/>
    <w:rsid w:val="00AC11A9"/>
    <w:rsid w:val="00AC1FD3"/>
    <w:rsid w:val="00AC3652"/>
    <w:rsid w:val="00AC4595"/>
    <w:rsid w:val="00AC505C"/>
    <w:rsid w:val="00AC5D19"/>
    <w:rsid w:val="00AD179B"/>
    <w:rsid w:val="00AD433F"/>
    <w:rsid w:val="00AD5BCC"/>
    <w:rsid w:val="00AD7D09"/>
    <w:rsid w:val="00AE0F37"/>
    <w:rsid w:val="00AE1A31"/>
    <w:rsid w:val="00AE236E"/>
    <w:rsid w:val="00AE2F41"/>
    <w:rsid w:val="00AE636F"/>
    <w:rsid w:val="00AF05CA"/>
    <w:rsid w:val="00AF2B68"/>
    <w:rsid w:val="00AF4266"/>
    <w:rsid w:val="00AF57A0"/>
    <w:rsid w:val="00AF6EBF"/>
    <w:rsid w:val="00AF7FD8"/>
    <w:rsid w:val="00B00310"/>
    <w:rsid w:val="00B023BE"/>
    <w:rsid w:val="00B04577"/>
    <w:rsid w:val="00B1031A"/>
    <w:rsid w:val="00B117F5"/>
    <w:rsid w:val="00B12FA3"/>
    <w:rsid w:val="00B150C5"/>
    <w:rsid w:val="00B2095C"/>
    <w:rsid w:val="00B2367F"/>
    <w:rsid w:val="00B26C56"/>
    <w:rsid w:val="00B30263"/>
    <w:rsid w:val="00B30379"/>
    <w:rsid w:val="00B31C87"/>
    <w:rsid w:val="00B36658"/>
    <w:rsid w:val="00B3775D"/>
    <w:rsid w:val="00B43C96"/>
    <w:rsid w:val="00B43DFB"/>
    <w:rsid w:val="00B47222"/>
    <w:rsid w:val="00B504A7"/>
    <w:rsid w:val="00B53DBF"/>
    <w:rsid w:val="00B53DE2"/>
    <w:rsid w:val="00B56D77"/>
    <w:rsid w:val="00B57209"/>
    <w:rsid w:val="00B655E0"/>
    <w:rsid w:val="00B7126F"/>
    <w:rsid w:val="00B72DE6"/>
    <w:rsid w:val="00B757DB"/>
    <w:rsid w:val="00B7670A"/>
    <w:rsid w:val="00B805D4"/>
    <w:rsid w:val="00B80691"/>
    <w:rsid w:val="00B83D56"/>
    <w:rsid w:val="00B907F6"/>
    <w:rsid w:val="00B91917"/>
    <w:rsid w:val="00B94B0B"/>
    <w:rsid w:val="00B95196"/>
    <w:rsid w:val="00B971EE"/>
    <w:rsid w:val="00B9722D"/>
    <w:rsid w:val="00B97975"/>
    <w:rsid w:val="00BA0350"/>
    <w:rsid w:val="00BA7B3E"/>
    <w:rsid w:val="00BB00A4"/>
    <w:rsid w:val="00BB00E1"/>
    <w:rsid w:val="00BB0FDA"/>
    <w:rsid w:val="00BB3667"/>
    <w:rsid w:val="00BB3CE8"/>
    <w:rsid w:val="00BB3DD0"/>
    <w:rsid w:val="00BB79CC"/>
    <w:rsid w:val="00BC2DD4"/>
    <w:rsid w:val="00BC2FDC"/>
    <w:rsid w:val="00BC556D"/>
    <w:rsid w:val="00BC5A5E"/>
    <w:rsid w:val="00BD064F"/>
    <w:rsid w:val="00BD6290"/>
    <w:rsid w:val="00BD687C"/>
    <w:rsid w:val="00BD7CEC"/>
    <w:rsid w:val="00BE04DB"/>
    <w:rsid w:val="00BE062D"/>
    <w:rsid w:val="00BE07FC"/>
    <w:rsid w:val="00BE1263"/>
    <w:rsid w:val="00BE1798"/>
    <w:rsid w:val="00BE1A67"/>
    <w:rsid w:val="00BE2D01"/>
    <w:rsid w:val="00BE7689"/>
    <w:rsid w:val="00BF0058"/>
    <w:rsid w:val="00BF16B5"/>
    <w:rsid w:val="00BF199B"/>
    <w:rsid w:val="00BF2E5D"/>
    <w:rsid w:val="00BF43DD"/>
    <w:rsid w:val="00C010B3"/>
    <w:rsid w:val="00C0206A"/>
    <w:rsid w:val="00C02E7B"/>
    <w:rsid w:val="00C053C8"/>
    <w:rsid w:val="00C071CE"/>
    <w:rsid w:val="00C12259"/>
    <w:rsid w:val="00C14B77"/>
    <w:rsid w:val="00C165A8"/>
    <w:rsid w:val="00C171D3"/>
    <w:rsid w:val="00C17315"/>
    <w:rsid w:val="00C175FF"/>
    <w:rsid w:val="00C176F7"/>
    <w:rsid w:val="00C21536"/>
    <w:rsid w:val="00C2498B"/>
    <w:rsid w:val="00C262A7"/>
    <w:rsid w:val="00C26C55"/>
    <w:rsid w:val="00C26F17"/>
    <w:rsid w:val="00C32540"/>
    <w:rsid w:val="00C32FCF"/>
    <w:rsid w:val="00C33BDD"/>
    <w:rsid w:val="00C3404E"/>
    <w:rsid w:val="00C348C3"/>
    <w:rsid w:val="00C35791"/>
    <w:rsid w:val="00C403D6"/>
    <w:rsid w:val="00C410EA"/>
    <w:rsid w:val="00C41F8E"/>
    <w:rsid w:val="00C43383"/>
    <w:rsid w:val="00C43645"/>
    <w:rsid w:val="00C45092"/>
    <w:rsid w:val="00C464D6"/>
    <w:rsid w:val="00C47EA0"/>
    <w:rsid w:val="00C50787"/>
    <w:rsid w:val="00C53E61"/>
    <w:rsid w:val="00C56C7A"/>
    <w:rsid w:val="00C6020D"/>
    <w:rsid w:val="00C61BA7"/>
    <w:rsid w:val="00C65D99"/>
    <w:rsid w:val="00C67934"/>
    <w:rsid w:val="00C7000A"/>
    <w:rsid w:val="00C70673"/>
    <w:rsid w:val="00C70925"/>
    <w:rsid w:val="00C711D8"/>
    <w:rsid w:val="00C72F9B"/>
    <w:rsid w:val="00C77D21"/>
    <w:rsid w:val="00C81867"/>
    <w:rsid w:val="00C90011"/>
    <w:rsid w:val="00C9130E"/>
    <w:rsid w:val="00C92787"/>
    <w:rsid w:val="00C94136"/>
    <w:rsid w:val="00C945B8"/>
    <w:rsid w:val="00C962B1"/>
    <w:rsid w:val="00C96DC5"/>
    <w:rsid w:val="00CA0C83"/>
    <w:rsid w:val="00CA1002"/>
    <w:rsid w:val="00CA18D0"/>
    <w:rsid w:val="00CA1D2A"/>
    <w:rsid w:val="00CA2200"/>
    <w:rsid w:val="00CA3072"/>
    <w:rsid w:val="00CA3E7E"/>
    <w:rsid w:val="00CA4A4E"/>
    <w:rsid w:val="00CA7B87"/>
    <w:rsid w:val="00CB2AB0"/>
    <w:rsid w:val="00CB2DF6"/>
    <w:rsid w:val="00CB5836"/>
    <w:rsid w:val="00CB5F98"/>
    <w:rsid w:val="00CB6067"/>
    <w:rsid w:val="00CB739E"/>
    <w:rsid w:val="00CC5210"/>
    <w:rsid w:val="00CC64DD"/>
    <w:rsid w:val="00CC6773"/>
    <w:rsid w:val="00CD004D"/>
    <w:rsid w:val="00CD1478"/>
    <w:rsid w:val="00CD2732"/>
    <w:rsid w:val="00CD40AF"/>
    <w:rsid w:val="00CD6AB3"/>
    <w:rsid w:val="00CD6C77"/>
    <w:rsid w:val="00CE0EA7"/>
    <w:rsid w:val="00CE1645"/>
    <w:rsid w:val="00CE3639"/>
    <w:rsid w:val="00CE451C"/>
    <w:rsid w:val="00CE4C64"/>
    <w:rsid w:val="00CE5251"/>
    <w:rsid w:val="00CE6F4A"/>
    <w:rsid w:val="00CE741A"/>
    <w:rsid w:val="00CE7B0B"/>
    <w:rsid w:val="00CF2BB8"/>
    <w:rsid w:val="00CF5411"/>
    <w:rsid w:val="00CF5751"/>
    <w:rsid w:val="00CF62FE"/>
    <w:rsid w:val="00D00926"/>
    <w:rsid w:val="00D018E7"/>
    <w:rsid w:val="00D01959"/>
    <w:rsid w:val="00D0261A"/>
    <w:rsid w:val="00D04CC0"/>
    <w:rsid w:val="00D06527"/>
    <w:rsid w:val="00D118F3"/>
    <w:rsid w:val="00D13BC9"/>
    <w:rsid w:val="00D14369"/>
    <w:rsid w:val="00D148E8"/>
    <w:rsid w:val="00D14D17"/>
    <w:rsid w:val="00D1519C"/>
    <w:rsid w:val="00D2027B"/>
    <w:rsid w:val="00D20FE7"/>
    <w:rsid w:val="00D2200A"/>
    <w:rsid w:val="00D23BC1"/>
    <w:rsid w:val="00D24A62"/>
    <w:rsid w:val="00D258F5"/>
    <w:rsid w:val="00D31242"/>
    <w:rsid w:val="00D31876"/>
    <w:rsid w:val="00D352BB"/>
    <w:rsid w:val="00D35D96"/>
    <w:rsid w:val="00D35E63"/>
    <w:rsid w:val="00D361F1"/>
    <w:rsid w:val="00D36EC6"/>
    <w:rsid w:val="00D41B27"/>
    <w:rsid w:val="00D4317A"/>
    <w:rsid w:val="00D45EF8"/>
    <w:rsid w:val="00D468AB"/>
    <w:rsid w:val="00D51E5D"/>
    <w:rsid w:val="00D52039"/>
    <w:rsid w:val="00D53ECC"/>
    <w:rsid w:val="00D55C9B"/>
    <w:rsid w:val="00D56087"/>
    <w:rsid w:val="00D576C1"/>
    <w:rsid w:val="00D602E9"/>
    <w:rsid w:val="00D61A14"/>
    <w:rsid w:val="00D62B84"/>
    <w:rsid w:val="00D63B16"/>
    <w:rsid w:val="00D63DE6"/>
    <w:rsid w:val="00D64080"/>
    <w:rsid w:val="00D74018"/>
    <w:rsid w:val="00D76497"/>
    <w:rsid w:val="00D76685"/>
    <w:rsid w:val="00D81394"/>
    <w:rsid w:val="00D83E29"/>
    <w:rsid w:val="00D84E47"/>
    <w:rsid w:val="00D8551A"/>
    <w:rsid w:val="00D862F3"/>
    <w:rsid w:val="00D867D5"/>
    <w:rsid w:val="00D871B6"/>
    <w:rsid w:val="00D9122C"/>
    <w:rsid w:val="00D91933"/>
    <w:rsid w:val="00D9203C"/>
    <w:rsid w:val="00D92D19"/>
    <w:rsid w:val="00D95BE0"/>
    <w:rsid w:val="00D95D09"/>
    <w:rsid w:val="00D96B9C"/>
    <w:rsid w:val="00D96E42"/>
    <w:rsid w:val="00D96EEA"/>
    <w:rsid w:val="00DA2C72"/>
    <w:rsid w:val="00DA42D6"/>
    <w:rsid w:val="00DA4EE8"/>
    <w:rsid w:val="00DA68D0"/>
    <w:rsid w:val="00DA7C7B"/>
    <w:rsid w:val="00DB40A1"/>
    <w:rsid w:val="00DB5FAD"/>
    <w:rsid w:val="00DB6FBA"/>
    <w:rsid w:val="00DC13FB"/>
    <w:rsid w:val="00DC1723"/>
    <w:rsid w:val="00DC1976"/>
    <w:rsid w:val="00DC1A18"/>
    <w:rsid w:val="00DC25D2"/>
    <w:rsid w:val="00DC4E11"/>
    <w:rsid w:val="00DC4E99"/>
    <w:rsid w:val="00DC5748"/>
    <w:rsid w:val="00DC7477"/>
    <w:rsid w:val="00DD0311"/>
    <w:rsid w:val="00DD47EE"/>
    <w:rsid w:val="00DD7BC7"/>
    <w:rsid w:val="00DE12B2"/>
    <w:rsid w:val="00DE210A"/>
    <w:rsid w:val="00DE42A2"/>
    <w:rsid w:val="00DE7318"/>
    <w:rsid w:val="00DE749A"/>
    <w:rsid w:val="00DF0304"/>
    <w:rsid w:val="00DF27B9"/>
    <w:rsid w:val="00DF363C"/>
    <w:rsid w:val="00DF7EBF"/>
    <w:rsid w:val="00E05E75"/>
    <w:rsid w:val="00E065C9"/>
    <w:rsid w:val="00E06F16"/>
    <w:rsid w:val="00E10572"/>
    <w:rsid w:val="00E127E4"/>
    <w:rsid w:val="00E12E8D"/>
    <w:rsid w:val="00E1430A"/>
    <w:rsid w:val="00E1696F"/>
    <w:rsid w:val="00E16B4A"/>
    <w:rsid w:val="00E16DAA"/>
    <w:rsid w:val="00E1747F"/>
    <w:rsid w:val="00E217D5"/>
    <w:rsid w:val="00E242F6"/>
    <w:rsid w:val="00E2447F"/>
    <w:rsid w:val="00E263E9"/>
    <w:rsid w:val="00E2660C"/>
    <w:rsid w:val="00E326F2"/>
    <w:rsid w:val="00E32966"/>
    <w:rsid w:val="00E334DF"/>
    <w:rsid w:val="00E35EB0"/>
    <w:rsid w:val="00E40566"/>
    <w:rsid w:val="00E41034"/>
    <w:rsid w:val="00E43A76"/>
    <w:rsid w:val="00E440CB"/>
    <w:rsid w:val="00E45CCE"/>
    <w:rsid w:val="00E468D0"/>
    <w:rsid w:val="00E50079"/>
    <w:rsid w:val="00E51E2E"/>
    <w:rsid w:val="00E5411F"/>
    <w:rsid w:val="00E54E8A"/>
    <w:rsid w:val="00E5593F"/>
    <w:rsid w:val="00E56E1E"/>
    <w:rsid w:val="00E57DF1"/>
    <w:rsid w:val="00E60C21"/>
    <w:rsid w:val="00E62185"/>
    <w:rsid w:val="00E629B9"/>
    <w:rsid w:val="00E63CAE"/>
    <w:rsid w:val="00E64D28"/>
    <w:rsid w:val="00E65F3F"/>
    <w:rsid w:val="00E67B74"/>
    <w:rsid w:val="00E737DB"/>
    <w:rsid w:val="00E77C5B"/>
    <w:rsid w:val="00E77D80"/>
    <w:rsid w:val="00E82A7B"/>
    <w:rsid w:val="00E83FEE"/>
    <w:rsid w:val="00E87034"/>
    <w:rsid w:val="00E93B1D"/>
    <w:rsid w:val="00E93FEE"/>
    <w:rsid w:val="00E975AD"/>
    <w:rsid w:val="00EA0822"/>
    <w:rsid w:val="00EA2013"/>
    <w:rsid w:val="00EA2526"/>
    <w:rsid w:val="00EA5E9F"/>
    <w:rsid w:val="00EB2A4A"/>
    <w:rsid w:val="00EB2B46"/>
    <w:rsid w:val="00EB31B1"/>
    <w:rsid w:val="00EB7798"/>
    <w:rsid w:val="00EC0B79"/>
    <w:rsid w:val="00EC2B51"/>
    <w:rsid w:val="00EC2F46"/>
    <w:rsid w:val="00EC5487"/>
    <w:rsid w:val="00EC642E"/>
    <w:rsid w:val="00EC774A"/>
    <w:rsid w:val="00ED1114"/>
    <w:rsid w:val="00ED52DC"/>
    <w:rsid w:val="00ED698C"/>
    <w:rsid w:val="00ED6DE4"/>
    <w:rsid w:val="00ED6E01"/>
    <w:rsid w:val="00EE0C4F"/>
    <w:rsid w:val="00EE3770"/>
    <w:rsid w:val="00EE3DF3"/>
    <w:rsid w:val="00EE4B79"/>
    <w:rsid w:val="00EE4E42"/>
    <w:rsid w:val="00EE6E44"/>
    <w:rsid w:val="00EE711E"/>
    <w:rsid w:val="00EE7A4E"/>
    <w:rsid w:val="00EF062F"/>
    <w:rsid w:val="00EF1114"/>
    <w:rsid w:val="00F0214D"/>
    <w:rsid w:val="00F02E93"/>
    <w:rsid w:val="00F0462A"/>
    <w:rsid w:val="00F04B1D"/>
    <w:rsid w:val="00F10AE4"/>
    <w:rsid w:val="00F119D1"/>
    <w:rsid w:val="00F1392A"/>
    <w:rsid w:val="00F16684"/>
    <w:rsid w:val="00F25741"/>
    <w:rsid w:val="00F25977"/>
    <w:rsid w:val="00F270F0"/>
    <w:rsid w:val="00F27113"/>
    <w:rsid w:val="00F3035F"/>
    <w:rsid w:val="00F31861"/>
    <w:rsid w:val="00F3450C"/>
    <w:rsid w:val="00F349F5"/>
    <w:rsid w:val="00F41178"/>
    <w:rsid w:val="00F41E99"/>
    <w:rsid w:val="00F43552"/>
    <w:rsid w:val="00F44C19"/>
    <w:rsid w:val="00F45208"/>
    <w:rsid w:val="00F467F3"/>
    <w:rsid w:val="00F471B8"/>
    <w:rsid w:val="00F472A9"/>
    <w:rsid w:val="00F51DDE"/>
    <w:rsid w:val="00F51DEB"/>
    <w:rsid w:val="00F529F4"/>
    <w:rsid w:val="00F54C3E"/>
    <w:rsid w:val="00F57942"/>
    <w:rsid w:val="00F63FBE"/>
    <w:rsid w:val="00F65291"/>
    <w:rsid w:val="00F65401"/>
    <w:rsid w:val="00F67135"/>
    <w:rsid w:val="00F70400"/>
    <w:rsid w:val="00F7200D"/>
    <w:rsid w:val="00F72C79"/>
    <w:rsid w:val="00F72F2A"/>
    <w:rsid w:val="00F75C50"/>
    <w:rsid w:val="00F80352"/>
    <w:rsid w:val="00F8139E"/>
    <w:rsid w:val="00F83206"/>
    <w:rsid w:val="00F84140"/>
    <w:rsid w:val="00F8551A"/>
    <w:rsid w:val="00F855EC"/>
    <w:rsid w:val="00F8573C"/>
    <w:rsid w:val="00F860FB"/>
    <w:rsid w:val="00F86F3A"/>
    <w:rsid w:val="00F93939"/>
    <w:rsid w:val="00F9581D"/>
    <w:rsid w:val="00F96149"/>
    <w:rsid w:val="00F975F2"/>
    <w:rsid w:val="00F97B5A"/>
    <w:rsid w:val="00FA2445"/>
    <w:rsid w:val="00FA7427"/>
    <w:rsid w:val="00FB040D"/>
    <w:rsid w:val="00FB1C4A"/>
    <w:rsid w:val="00FB4070"/>
    <w:rsid w:val="00FB4702"/>
    <w:rsid w:val="00FB6777"/>
    <w:rsid w:val="00FB6CF9"/>
    <w:rsid w:val="00FC16FC"/>
    <w:rsid w:val="00FC1904"/>
    <w:rsid w:val="00FC429C"/>
    <w:rsid w:val="00FC6816"/>
    <w:rsid w:val="00FC6E7D"/>
    <w:rsid w:val="00FC7C83"/>
    <w:rsid w:val="00FD09F6"/>
    <w:rsid w:val="00FD1FAA"/>
    <w:rsid w:val="00FD2055"/>
    <w:rsid w:val="00FD24B4"/>
    <w:rsid w:val="00FD5C7A"/>
    <w:rsid w:val="00FD70FE"/>
    <w:rsid w:val="00FD7A82"/>
    <w:rsid w:val="00FE1978"/>
    <w:rsid w:val="00FE5CC6"/>
    <w:rsid w:val="00FF2105"/>
    <w:rsid w:val="00FF3E26"/>
    <w:rsid w:val="00FF6F2A"/>
    <w:rsid w:val="00FF735B"/>
    <w:rsid w:val="00FF7A71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3FECC"/>
  <w15:docId w15:val="{B9F01888-8C61-4B29-81C7-EF27412B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D0F9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B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04D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0F97"/>
    <w:pPr>
      <w:widowControl w:val="0"/>
      <w:spacing w:before="40" w:after="40" w:line="240" w:lineRule="auto"/>
      <w:ind w:left="14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D0F97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3D0F97"/>
    <w:pPr>
      <w:spacing w:after="0" w:line="240" w:lineRule="auto"/>
    </w:pPr>
    <w:rPr>
      <w:rFonts w:ascii="Times New Roman" w:eastAsia="Times New Roman" w:hAnsi="Times New Roman"/>
      <w:b/>
      <w:bCs/>
      <w:i/>
      <w:iCs/>
      <w:spacing w:val="-5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D0F97"/>
    <w:rPr>
      <w:rFonts w:ascii="Times New Roman" w:eastAsia="Times New Roman" w:hAnsi="Times New Roman" w:cs="Times New Roman"/>
      <w:b/>
      <w:bCs/>
      <w:i/>
      <w:iCs/>
      <w:spacing w:val="-5"/>
      <w:sz w:val="20"/>
      <w:szCs w:val="20"/>
    </w:rPr>
  </w:style>
  <w:style w:type="character" w:styleId="Strong">
    <w:name w:val="Strong"/>
    <w:basedOn w:val="DefaultParagraphFont"/>
    <w:uiPriority w:val="22"/>
    <w:qFormat/>
    <w:rsid w:val="003D0F97"/>
    <w:rPr>
      <w:b/>
      <w:bCs/>
    </w:rPr>
  </w:style>
  <w:style w:type="table" w:styleId="TableGrid">
    <w:name w:val="Table Grid"/>
    <w:basedOn w:val="TableNormal"/>
    <w:rsid w:val="003D0F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F97"/>
    <w:rPr>
      <w:rFonts w:ascii="Tahoma" w:hAnsi="Tahoma" w:cs="Tahoma"/>
      <w:sz w:val="16"/>
      <w:szCs w:val="16"/>
    </w:rPr>
  </w:style>
  <w:style w:type="paragraph" w:styleId="Header">
    <w:name w:val="header"/>
    <w:aliases w:val="HR,header odd"/>
    <w:basedOn w:val="Normal"/>
    <w:link w:val="HeaderChar"/>
    <w:uiPriority w:val="99"/>
    <w:unhideWhenUsed/>
    <w:rsid w:val="003D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R Char,header odd Char"/>
    <w:basedOn w:val="DefaultParagraphFont"/>
    <w:link w:val="Header"/>
    <w:uiPriority w:val="99"/>
    <w:rsid w:val="003D0F97"/>
  </w:style>
  <w:style w:type="paragraph" w:styleId="Footer">
    <w:name w:val="footer"/>
    <w:basedOn w:val="Normal"/>
    <w:link w:val="FooterChar"/>
    <w:uiPriority w:val="99"/>
    <w:unhideWhenUsed/>
    <w:rsid w:val="003D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F97"/>
  </w:style>
  <w:style w:type="paragraph" w:styleId="ListParagraph">
    <w:name w:val="List Paragraph"/>
    <w:basedOn w:val="Normal"/>
    <w:autoRedefine/>
    <w:uiPriority w:val="34"/>
    <w:qFormat/>
    <w:rsid w:val="00161425"/>
    <w:pPr>
      <w:framePr w:hSpace="180" w:wrap="around" w:vAnchor="text" w:hAnchor="text" w:xAlign="center" w:y="1"/>
      <w:numPr>
        <w:numId w:val="5"/>
      </w:numPr>
      <w:tabs>
        <w:tab w:val="left" w:pos="1320"/>
      </w:tabs>
      <w:autoSpaceDE w:val="0"/>
      <w:autoSpaceDN w:val="0"/>
      <w:adjustRightInd w:val="0"/>
      <w:spacing w:before="100" w:after="0" w:line="240" w:lineRule="auto"/>
      <w:suppressOverlap/>
    </w:pPr>
    <w:rPr>
      <w:rFonts w:ascii="Verdana" w:hAnsi="Verdana" w:cs="Arial"/>
      <w:color w:val="FF0000"/>
      <w:sz w:val="20"/>
      <w:szCs w:val="20"/>
      <w:lang w:val="it-IT"/>
    </w:rPr>
  </w:style>
  <w:style w:type="paragraph" w:customStyle="1" w:styleId="BodyText0">
    <w:name w:val="BodyText"/>
    <w:basedOn w:val="Normal"/>
    <w:rsid w:val="008521CE"/>
    <w:pPr>
      <w:spacing w:after="120" w:line="280" w:lineRule="exact"/>
      <w:ind w:left="720"/>
    </w:pPr>
    <w:rPr>
      <w:rFonts w:ascii="Verdana" w:eastAsia="Times New Roman" w:hAnsi="Verdana"/>
      <w:bCs/>
      <w:sz w:val="20"/>
    </w:rPr>
  </w:style>
  <w:style w:type="paragraph" w:customStyle="1" w:styleId="HeaderNext">
    <w:name w:val="HeaderNext"/>
    <w:basedOn w:val="Normal"/>
    <w:rsid w:val="006C4F6D"/>
    <w:pPr>
      <w:pBdr>
        <w:bottom w:val="single" w:sz="12" w:space="1" w:color="000080"/>
      </w:pBdr>
      <w:tabs>
        <w:tab w:val="center" w:pos="4680"/>
        <w:tab w:val="right" w:pos="9360"/>
      </w:tabs>
      <w:spacing w:after="0" w:line="360" w:lineRule="atLeast"/>
    </w:pPr>
    <w:rPr>
      <w:rFonts w:ascii="Tahoma" w:eastAsia="Times New Roman" w:hAnsi="Tahoma"/>
      <w:b/>
      <w:color w:val="000080"/>
      <w:spacing w:val="20"/>
      <w:sz w:val="28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FB040D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915E6"/>
    <w:pPr>
      <w:spacing w:after="100" w:line="360" w:lineRule="auto"/>
    </w:pPr>
    <w:rPr>
      <w:rFonts w:ascii="Verdana" w:hAnsi="Verdana"/>
      <w:sz w:val="20"/>
    </w:rPr>
  </w:style>
  <w:style w:type="paragraph" w:customStyle="1" w:styleId="List1">
    <w:name w:val="List 1"/>
    <w:rsid w:val="0062275B"/>
    <w:pPr>
      <w:numPr>
        <w:numId w:val="1"/>
      </w:numPr>
      <w:tabs>
        <w:tab w:val="num" w:pos="720"/>
      </w:tabs>
      <w:spacing w:before="120" w:after="120"/>
      <w:ind w:left="720"/>
      <w:jc w:val="both"/>
    </w:pPr>
    <w:rPr>
      <w:rFonts w:ascii="Arial" w:eastAsia="Times New Roman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4B5B09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1NoShow">
    <w:name w:val="Heading 1 NoShow"/>
    <w:basedOn w:val="Heading1"/>
    <w:next w:val="Normal"/>
    <w:autoRedefine/>
    <w:rsid w:val="007214EB"/>
    <w:pPr>
      <w:keepLines w:val="0"/>
      <w:numPr>
        <w:numId w:val="2"/>
      </w:numPr>
      <w:spacing w:before="120" w:line="312" w:lineRule="auto"/>
    </w:pPr>
    <w:rPr>
      <w:rFonts w:ascii="Verdana" w:hAnsi="Verdana" w:cs="Calibri"/>
      <w:color w:val="0D0D0D"/>
      <w:spacing w:val="1"/>
      <w:w w:val="109"/>
      <w:sz w:val="22"/>
      <w:szCs w:val="22"/>
    </w:rPr>
  </w:style>
  <w:style w:type="table" w:customStyle="1" w:styleId="TOC">
    <w:name w:val="TOC"/>
    <w:basedOn w:val="TableNormal"/>
    <w:uiPriority w:val="99"/>
    <w:qFormat/>
    <w:rsid w:val="00163B8E"/>
    <w:rPr>
      <w:rFonts w:ascii="Verdana" w:hAnsi="Verdana"/>
      <w:sz w:val="22"/>
    </w:rPr>
    <w:tblPr/>
  </w:style>
  <w:style w:type="paragraph" w:styleId="TOC2">
    <w:name w:val="toc 2"/>
    <w:basedOn w:val="Normal"/>
    <w:next w:val="Normal"/>
    <w:autoRedefine/>
    <w:uiPriority w:val="39"/>
    <w:unhideWhenUsed/>
    <w:rsid w:val="009540B0"/>
    <w:pPr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BE04DB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E32966"/>
    <w:pPr>
      <w:spacing w:after="0" w:line="240" w:lineRule="auto"/>
    </w:pPr>
    <w:rPr>
      <w:rFonts w:ascii="Courier New" w:eastAsia="Times New Roman" w:hAnsi="Courier New"/>
      <w:sz w:val="20"/>
      <w:szCs w:val="20"/>
      <w:lang w:eastAsia="en-IN"/>
    </w:rPr>
  </w:style>
  <w:style w:type="character" w:customStyle="1" w:styleId="PlainTextChar">
    <w:name w:val="Plain Text Char"/>
    <w:basedOn w:val="DefaultParagraphFont"/>
    <w:link w:val="PlainText"/>
    <w:uiPriority w:val="99"/>
    <w:rsid w:val="00E32966"/>
    <w:rPr>
      <w:rFonts w:ascii="Courier New" w:eastAsia="Times New Roman" w:hAnsi="Courier New"/>
      <w:lang w:eastAsia="en-IN"/>
    </w:rPr>
  </w:style>
  <w:style w:type="paragraph" w:customStyle="1" w:styleId="Default">
    <w:name w:val="Default"/>
    <w:rsid w:val="008B4E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227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6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6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6F9"/>
    <w:rPr>
      <w:b/>
      <w:bCs/>
    </w:rPr>
  </w:style>
  <w:style w:type="paragraph" w:styleId="Revision">
    <w:name w:val="Revision"/>
    <w:hidden/>
    <w:uiPriority w:val="99"/>
    <w:semiHidden/>
    <w:rsid w:val="0007188D"/>
    <w:rPr>
      <w:sz w:val="22"/>
      <w:szCs w:val="22"/>
    </w:rPr>
  </w:style>
  <w:style w:type="character" w:customStyle="1" w:styleId="rwrro">
    <w:name w:val="rwrro"/>
    <w:basedOn w:val="DefaultParagraphFont"/>
    <w:rsid w:val="0002179A"/>
    <w:rPr>
      <w:strike w:val="0"/>
      <w:dstrike w:val="0"/>
      <w:color w:val="3F52B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31E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9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96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06480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0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36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9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197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1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5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735">
      <w:bodyDiv w:val="1"/>
      <w:marLeft w:val="134"/>
      <w:marRight w:val="134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5176">
              <w:marLeft w:val="268"/>
              <w:marRight w:val="2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2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61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63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73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437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41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5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80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969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4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12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60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7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3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8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essandra.garelli@congressiefiere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pda-it.org/eventi/2016_ws-aseptic-firenze-29-sett/" TargetMode="External"/><Relationship Id="rId17" Type="http://schemas.openxmlformats.org/officeDocument/2006/relationships/hyperlink" Target="http://www.pda-it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lessandra.garelli@congressiefiere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da-it.org/eventi/2017_revised-ep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lessandra.garelli@congressiefiere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ceres2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0317243-a54e-4ffa-a1da-83ae5eca55ee">https://collaborations.serono.com/eRoom/04/AllergopharmaIntegration/0_12bca</MigrationSource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E94376C32C24C8979F46CDA1CA9E1" ma:contentTypeVersion="1" ma:contentTypeDescription="Create a new document." ma:contentTypeScope="" ma:versionID="f3f163600edb3e2824865573b8e54196">
  <xsd:schema xmlns:xsd="http://www.w3.org/2001/XMLSchema" xmlns:xs="http://www.w3.org/2001/XMLSchema" xmlns:p="http://schemas.microsoft.com/office/2006/metadata/properties" xmlns:ns2="60317243-a54e-4ffa-a1da-83ae5eca55ee" targetNamespace="http://schemas.microsoft.com/office/2006/metadata/properties" ma:root="true" ma:fieldsID="f7f4c73a2ac1aeaf63beab4918b09d19" ns2:_="">
    <xsd:import namespace="60317243-a54e-4ffa-a1da-83ae5eca55ee"/>
    <xsd:element name="properties">
      <xsd:complexType>
        <xsd:sequence>
          <xsd:element name="documentManagement">
            <xsd:complexType>
              <xsd:all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17243-a54e-4ffa-a1da-83ae5eca55ee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FB26B-1EBE-4D08-8579-A101E4277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C044D-54E2-4A5B-8A13-C717E46E1C2F}">
  <ds:schemaRefs>
    <ds:schemaRef ds:uri="http://schemas.microsoft.com/office/2006/metadata/properties"/>
    <ds:schemaRef ds:uri="http://schemas.microsoft.com/office/infopath/2007/PartnerControls"/>
    <ds:schemaRef ds:uri="60317243-a54e-4ffa-a1da-83ae5eca55ee"/>
  </ds:schemaRefs>
</ds:datastoreItem>
</file>

<file path=customXml/itemProps3.xml><?xml version="1.0" encoding="utf-8"?>
<ds:datastoreItem xmlns:ds="http://schemas.openxmlformats.org/officeDocument/2006/customXml" ds:itemID="{2CAF3D95-E03A-4509-B520-DF0FD3DA7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17243-a54e-4ffa-a1da-83ae5eca5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CBAB0F-017C-4E11-9835-615432C6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MOM_Weekly_check_point_meeting_23_Jun_2014</vt:lpstr>
      <vt:lpstr>MOM_Weekly_check_point_meeting_23_Jun_2014</vt:lpstr>
      <vt:lpstr>Minutes of Meeting</vt:lpstr>
    </vt:vector>
  </TitlesOfParts>
  <Manager>Ashok Katti</Manager>
  <Company>Synowledge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MOM_Weekly_check_point_meeting_23_Jun_2014</dc:title>
  <dc:creator>Saurabh Srivastava</dc:creator>
  <cp:lastModifiedBy>Lucia Ceresa</cp:lastModifiedBy>
  <cp:revision>4</cp:revision>
  <cp:lastPrinted>2011-02-26T10:43:00Z</cp:lastPrinted>
  <dcterms:created xsi:type="dcterms:W3CDTF">2017-05-02T13:47:00Z</dcterms:created>
  <dcterms:modified xsi:type="dcterms:W3CDTF">2017-05-02T13:51:00Z</dcterms:modified>
</cp:coreProperties>
</file>